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77E" w:rsidRPr="00CA7384" w:rsidRDefault="0059577E" w:rsidP="004D3F50">
      <w:pPr>
        <w:jc w:val="both"/>
        <w:rPr>
          <w:b/>
          <w:sz w:val="28"/>
          <w:szCs w:val="28"/>
        </w:rPr>
      </w:pPr>
      <w:r w:rsidRPr="00CA7384">
        <w:rPr>
          <w:b/>
          <w:sz w:val="28"/>
          <w:szCs w:val="28"/>
        </w:rPr>
        <w:t>Delibera del 26/10/2009</w:t>
      </w:r>
    </w:p>
    <w:p w:rsidR="004D3F50" w:rsidRPr="00CA7384" w:rsidRDefault="00CA7384" w:rsidP="00CA7384">
      <w:pPr>
        <w:jc w:val="both"/>
        <w:rPr>
          <w:b/>
        </w:rPr>
      </w:pPr>
      <w:r w:rsidRPr="00CA7384">
        <w:rPr>
          <w:b/>
        </w:rPr>
        <w:t>Indennità di carica:</w:t>
      </w:r>
    </w:p>
    <w:p w:rsidR="004D3F50" w:rsidRDefault="004D3F50" w:rsidP="004D3F50">
      <w:pPr>
        <w:jc w:val="both"/>
      </w:pPr>
      <w:proofErr w:type="gramStart"/>
      <w:r w:rsidRPr="000C5BD4">
        <w:rPr>
          <w:b/>
        </w:rPr>
        <w:t xml:space="preserve">Presidente </w:t>
      </w:r>
      <w:r>
        <w:t xml:space="preserve"> a</w:t>
      </w:r>
      <w:proofErr w:type="gramEnd"/>
      <w:r>
        <w:t xml:space="preserve"> € 1.000,00/mese + gettoni di presenza</w:t>
      </w:r>
      <w:r w:rsidR="00CA7384">
        <w:t xml:space="preserve"> </w:t>
      </w:r>
    </w:p>
    <w:p w:rsidR="004D3F50" w:rsidRDefault="004D3F50" w:rsidP="004D3F50">
      <w:pPr>
        <w:jc w:val="both"/>
      </w:pPr>
      <w:r w:rsidRPr="000C5BD4">
        <w:rPr>
          <w:b/>
        </w:rPr>
        <w:t xml:space="preserve">Vice </w:t>
      </w:r>
      <w:proofErr w:type="gramStart"/>
      <w:r w:rsidRPr="000C5BD4">
        <w:rPr>
          <w:b/>
        </w:rPr>
        <w:t>Presidente</w:t>
      </w:r>
      <w:r>
        <w:t xml:space="preserve">  a</w:t>
      </w:r>
      <w:proofErr w:type="gramEnd"/>
      <w:r>
        <w:t xml:space="preserve"> € 250,00/mese + gettoni di presenza</w:t>
      </w:r>
    </w:p>
    <w:p w:rsidR="004D3F50" w:rsidRDefault="004D3F50" w:rsidP="004D3F50">
      <w:pPr>
        <w:jc w:val="both"/>
      </w:pPr>
      <w:proofErr w:type="gramStart"/>
      <w:r w:rsidRPr="000C5BD4">
        <w:rPr>
          <w:b/>
        </w:rPr>
        <w:t>Segretario</w:t>
      </w:r>
      <w:r>
        <w:t xml:space="preserve">  a</w:t>
      </w:r>
      <w:proofErr w:type="gramEnd"/>
      <w:r>
        <w:t xml:space="preserve"> € 400,00/mese + gettoni di presenza</w:t>
      </w:r>
    </w:p>
    <w:p w:rsidR="004D3F50" w:rsidRDefault="004D3F50" w:rsidP="004D3F50">
      <w:pPr>
        <w:jc w:val="both"/>
      </w:pPr>
      <w:proofErr w:type="gramStart"/>
      <w:r w:rsidRPr="000C5BD4">
        <w:rPr>
          <w:b/>
        </w:rPr>
        <w:t>Tesoriere</w:t>
      </w:r>
      <w:r>
        <w:t xml:space="preserve">  a</w:t>
      </w:r>
      <w:proofErr w:type="gramEnd"/>
      <w:r>
        <w:t xml:space="preserve"> € 400,00/mese + gettoni di presenza</w:t>
      </w:r>
    </w:p>
    <w:p w:rsidR="004D3F50" w:rsidRDefault="004D3F50" w:rsidP="004D3F50">
      <w:pPr>
        <w:jc w:val="both"/>
      </w:pPr>
      <w:r w:rsidRPr="000C5BD4">
        <w:rPr>
          <w:b/>
        </w:rPr>
        <w:t>Presidente Commissione Odontoiatrica</w:t>
      </w:r>
      <w:r>
        <w:t xml:space="preserve"> (indennità non prevista in passato) € 150,00/mese + gettoni di presenza</w:t>
      </w:r>
    </w:p>
    <w:p w:rsidR="004D3F50" w:rsidRDefault="004D3F50" w:rsidP="004D3F50">
      <w:pPr>
        <w:jc w:val="both"/>
      </w:pPr>
      <w:r w:rsidRPr="000C5BD4">
        <w:rPr>
          <w:b/>
        </w:rPr>
        <w:t>Presidente Collegio dei Revisori dei Conti</w:t>
      </w:r>
      <w:r>
        <w:t xml:space="preserve"> (indennità non prevista in passato) € 500,00/anno + gettoni di presenza.</w:t>
      </w:r>
    </w:p>
    <w:p w:rsidR="00CA7384" w:rsidRDefault="00CA7384" w:rsidP="004D3F50">
      <w:pPr>
        <w:jc w:val="both"/>
      </w:pPr>
    </w:p>
    <w:p w:rsidR="00CA7384" w:rsidRDefault="00CA7384" w:rsidP="004D3F50">
      <w:pPr>
        <w:jc w:val="both"/>
      </w:pPr>
      <w:r>
        <w:t>(G</w:t>
      </w:r>
      <w:r>
        <w:t xml:space="preserve">ettoni di </w:t>
      </w:r>
      <w:proofErr w:type="gramStart"/>
      <w:r>
        <w:t>presenza  a</w:t>
      </w:r>
      <w:proofErr w:type="gramEnd"/>
      <w:r>
        <w:t xml:space="preserve"> al Consiglio o alla Commissione Medica e alla CAO,  € 100,00)</w:t>
      </w:r>
    </w:p>
    <w:p w:rsidR="00CA7384" w:rsidRDefault="00CA7384" w:rsidP="004D3F50">
      <w:pPr>
        <w:jc w:val="both"/>
      </w:pPr>
    </w:p>
    <w:p w:rsidR="00CA7384" w:rsidRDefault="00CA7384" w:rsidP="004D3F50">
      <w:pPr>
        <w:jc w:val="both"/>
      </w:pPr>
    </w:p>
    <w:p w:rsidR="004D3F50" w:rsidRDefault="00CA7384" w:rsidP="004D3F50">
      <w:pPr>
        <w:jc w:val="both"/>
      </w:pPr>
      <w:r w:rsidRPr="00CA7384">
        <w:rPr>
          <w:b/>
        </w:rPr>
        <w:t>M</w:t>
      </w:r>
      <w:r w:rsidR="004D3F50" w:rsidRPr="00CA7384">
        <w:rPr>
          <w:b/>
        </w:rPr>
        <w:t>edaglie di presenza</w:t>
      </w:r>
      <w:r w:rsidR="004D3F50">
        <w:t xml:space="preserve"> del valore di € 100,00 ciascuna </w:t>
      </w:r>
      <w:r w:rsidR="001B3DAF">
        <w:t xml:space="preserve">sono </w:t>
      </w:r>
      <w:r w:rsidR="004D3F50">
        <w:t xml:space="preserve">assegnate ogniqualvolta i componenti gli organi istituzionali dell’Ordine parteciperanno ad un evento fuori sede. </w:t>
      </w:r>
    </w:p>
    <w:p w:rsidR="000B5F73" w:rsidRDefault="000B5F73"/>
    <w:p w:rsidR="00AA18A1" w:rsidRDefault="00AA18A1">
      <w:bookmarkStart w:id="0" w:name="_GoBack"/>
      <w:bookmarkEnd w:id="0"/>
    </w:p>
    <w:p w:rsidR="00AA18A1" w:rsidRPr="00CA7384" w:rsidRDefault="00605721">
      <w:pPr>
        <w:rPr>
          <w:b/>
          <w:sz w:val="28"/>
          <w:szCs w:val="28"/>
        </w:rPr>
      </w:pPr>
      <w:r w:rsidRPr="00CA7384">
        <w:rPr>
          <w:b/>
          <w:sz w:val="28"/>
          <w:szCs w:val="28"/>
        </w:rPr>
        <w:t>Delibera del 19/11/2012</w:t>
      </w:r>
    </w:p>
    <w:p w:rsidR="00AA18A1" w:rsidRDefault="00AA18A1"/>
    <w:p w:rsidR="00AA18A1" w:rsidRPr="00407B09" w:rsidRDefault="00AA18A1" w:rsidP="00AA18A1">
      <w:pPr>
        <w:pStyle w:val="Corpotesto"/>
        <w:jc w:val="both"/>
        <w:rPr>
          <w:rFonts w:ascii="Times New Roman" w:hAnsi="Times New Roman"/>
          <w:sz w:val="24"/>
          <w:szCs w:val="24"/>
        </w:rPr>
      </w:pPr>
      <w:r w:rsidRPr="00407B09">
        <w:rPr>
          <w:rFonts w:ascii="Times New Roman" w:hAnsi="Times New Roman"/>
          <w:sz w:val="24"/>
          <w:szCs w:val="24"/>
        </w:rPr>
        <w:t>Il Consiglio, in considerazione delle valutazioni inerenti al bilancio preventivo per il 2013, decide all’unanimità la riduzione del 20% degli importi relativi alle indennità di carica, ai gettoni e alle medaglie di presenza.</w:t>
      </w:r>
    </w:p>
    <w:p w:rsidR="00AA18A1" w:rsidRPr="00407B09" w:rsidRDefault="00AA18A1" w:rsidP="00AA18A1">
      <w:pPr>
        <w:pStyle w:val="Corpotesto"/>
        <w:jc w:val="both"/>
        <w:rPr>
          <w:rFonts w:ascii="Times New Roman" w:hAnsi="Times New Roman"/>
          <w:sz w:val="24"/>
          <w:szCs w:val="24"/>
        </w:rPr>
      </w:pPr>
      <w:r w:rsidRPr="00407B09">
        <w:rPr>
          <w:rFonts w:ascii="Times New Roman" w:hAnsi="Times New Roman"/>
          <w:sz w:val="24"/>
          <w:szCs w:val="24"/>
        </w:rPr>
        <w:t xml:space="preserve">Tale riduzione sarà operativa dal 01/01/2012. </w:t>
      </w:r>
    </w:p>
    <w:p w:rsidR="00AA18A1" w:rsidRPr="00407B09" w:rsidRDefault="00AA18A1" w:rsidP="00AA18A1">
      <w:pPr>
        <w:jc w:val="both"/>
      </w:pPr>
      <w:r w:rsidRPr="00407B09">
        <w:t>Pertanto:</w:t>
      </w:r>
    </w:p>
    <w:p w:rsidR="00AA18A1" w:rsidRPr="00407B09" w:rsidRDefault="00AA18A1" w:rsidP="00AA18A1">
      <w:pPr>
        <w:jc w:val="both"/>
      </w:pPr>
      <w:r w:rsidRPr="00407B09">
        <w:t xml:space="preserve">- il gettone di </w:t>
      </w:r>
      <w:proofErr w:type="gramStart"/>
      <w:r w:rsidRPr="00407B09">
        <w:t>presenza  da</w:t>
      </w:r>
      <w:proofErr w:type="gramEnd"/>
      <w:r w:rsidRPr="00407B09">
        <w:t xml:space="preserve"> € 100,00 si riduce a € 80,00;</w:t>
      </w:r>
    </w:p>
    <w:p w:rsidR="00AA18A1" w:rsidRPr="00407B09" w:rsidRDefault="00AA18A1" w:rsidP="00AA18A1">
      <w:pPr>
        <w:jc w:val="both"/>
      </w:pPr>
      <w:r w:rsidRPr="00407B09">
        <w:t>- la medaglia di presenza da € 100,00 si riduce a € 80,00;</w:t>
      </w:r>
    </w:p>
    <w:p w:rsidR="00AA18A1" w:rsidRPr="00407B09" w:rsidRDefault="00AA18A1" w:rsidP="00AA18A1">
      <w:pPr>
        <w:jc w:val="both"/>
      </w:pPr>
      <w:r w:rsidRPr="00407B09">
        <w:t>- le indennità di carica sono variate come segue:</w:t>
      </w:r>
    </w:p>
    <w:p w:rsidR="00AA18A1" w:rsidRPr="00407B09" w:rsidRDefault="00AA18A1" w:rsidP="00AA18A1">
      <w:pPr>
        <w:jc w:val="both"/>
      </w:pPr>
      <w:r w:rsidRPr="00407B09">
        <w:rPr>
          <w:b/>
        </w:rPr>
        <w:t xml:space="preserve">Presidente </w:t>
      </w:r>
      <w:r w:rsidRPr="00407B09">
        <w:t>indennità di carica</w:t>
      </w:r>
      <w:r w:rsidRPr="00407B09">
        <w:rPr>
          <w:b/>
        </w:rPr>
        <w:t xml:space="preserve"> </w:t>
      </w:r>
      <w:r w:rsidRPr="00407B09">
        <w:t>da € 1.000/mese si riduce a € 800,00/mese + gettoni di presenza</w:t>
      </w:r>
    </w:p>
    <w:p w:rsidR="00AA18A1" w:rsidRPr="00407B09" w:rsidRDefault="00AA18A1" w:rsidP="00AA18A1">
      <w:pPr>
        <w:jc w:val="both"/>
      </w:pPr>
      <w:r w:rsidRPr="00407B09">
        <w:rPr>
          <w:b/>
        </w:rPr>
        <w:t xml:space="preserve">Vice </w:t>
      </w:r>
      <w:proofErr w:type="gramStart"/>
      <w:r w:rsidRPr="00407B09">
        <w:rPr>
          <w:b/>
        </w:rPr>
        <w:t>Presidente</w:t>
      </w:r>
      <w:r w:rsidRPr="00407B09">
        <w:t xml:space="preserve">  indennità</w:t>
      </w:r>
      <w:proofErr w:type="gramEnd"/>
      <w:r w:rsidRPr="00407B09">
        <w:t xml:space="preserve"> di carica da € 250/mese si riduce a € 200,00/mese + gettoni di presenza</w:t>
      </w:r>
    </w:p>
    <w:p w:rsidR="00AA18A1" w:rsidRPr="00407B09" w:rsidRDefault="00AA18A1" w:rsidP="00AA18A1">
      <w:pPr>
        <w:jc w:val="both"/>
      </w:pPr>
      <w:proofErr w:type="gramStart"/>
      <w:r w:rsidRPr="00407B09">
        <w:rPr>
          <w:b/>
        </w:rPr>
        <w:t>Segretario</w:t>
      </w:r>
      <w:r w:rsidRPr="00407B09">
        <w:t xml:space="preserve">  indennità</w:t>
      </w:r>
      <w:proofErr w:type="gramEnd"/>
      <w:r w:rsidRPr="00407B09">
        <w:t xml:space="preserve"> di carica da € 400,00/mese si riduce a € 320,00/mese + gettoni di presenza</w:t>
      </w:r>
    </w:p>
    <w:p w:rsidR="00AA18A1" w:rsidRPr="00407B09" w:rsidRDefault="00AA18A1" w:rsidP="00AA18A1">
      <w:pPr>
        <w:jc w:val="both"/>
      </w:pPr>
      <w:proofErr w:type="gramStart"/>
      <w:r w:rsidRPr="00407B09">
        <w:rPr>
          <w:b/>
        </w:rPr>
        <w:t>Tesoriere</w:t>
      </w:r>
      <w:r w:rsidRPr="00407B09">
        <w:t xml:space="preserve">  indennità</w:t>
      </w:r>
      <w:proofErr w:type="gramEnd"/>
      <w:r w:rsidRPr="00407B09">
        <w:t xml:space="preserve"> di carica da € 400,00/mese si riduce a € 320,00/mese + gettoni di presenza</w:t>
      </w:r>
    </w:p>
    <w:p w:rsidR="00AA18A1" w:rsidRPr="00407B09" w:rsidRDefault="00AA18A1" w:rsidP="00AA18A1">
      <w:pPr>
        <w:jc w:val="both"/>
      </w:pPr>
      <w:r w:rsidRPr="00407B09">
        <w:rPr>
          <w:b/>
        </w:rPr>
        <w:t xml:space="preserve">Presidente Commissione Odontoiatrica </w:t>
      </w:r>
      <w:r w:rsidRPr="00407B09">
        <w:t>indennità di carica   da € 150,00/mese a € 120,00/mese + gettoni di presenza</w:t>
      </w:r>
    </w:p>
    <w:p w:rsidR="00AA18A1" w:rsidRPr="00407B09" w:rsidRDefault="00AA18A1" w:rsidP="00AA18A1">
      <w:pPr>
        <w:jc w:val="both"/>
      </w:pPr>
      <w:r w:rsidRPr="00407B09">
        <w:rPr>
          <w:b/>
        </w:rPr>
        <w:t>Presidente Collegio dei Revisori dei Conti</w:t>
      </w:r>
      <w:r w:rsidRPr="00407B09">
        <w:t xml:space="preserve"> indennità di carica da € 500,00/anno a € 400,00/anno + gettoni di presenza.</w:t>
      </w:r>
    </w:p>
    <w:p w:rsidR="005919FD" w:rsidRDefault="005919FD"/>
    <w:p w:rsidR="005919FD" w:rsidRDefault="005919FD"/>
    <w:p w:rsidR="005919FD" w:rsidRPr="00CA7384" w:rsidRDefault="00CA7384">
      <w:pPr>
        <w:rPr>
          <w:b/>
          <w:sz w:val="28"/>
          <w:szCs w:val="28"/>
        </w:rPr>
      </w:pPr>
      <w:r w:rsidRPr="00CA7384">
        <w:rPr>
          <w:b/>
          <w:sz w:val="28"/>
          <w:szCs w:val="28"/>
        </w:rPr>
        <w:t>Delibera del 03/11/2014</w:t>
      </w:r>
    </w:p>
    <w:p w:rsidR="005919FD" w:rsidRDefault="005919FD"/>
    <w:p w:rsidR="005919FD" w:rsidRPr="005919FD" w:rsidRDefault="005919FD" w:rsidP="005919FD">
      <w:pPr>
        <w:spacing w:after="120"/>
        <w:ind w:left="170" w:right="357" w:firstLine="538"/>
        <w:jc w:val="both"/>
        <w:rPr>
          <w:rFonts w:eastAsia="Calibri"/>
          <w:lang w:eastAsia="en-US"/>
        </w:rPr>
      </w:pPr>
      <w:r w:rsidRPr="005919FD">
        <w:rPr>
          <w:rFonts w:eastAsia="Calibri"/>
          <w:lang w:eastAsia="en-US"/>
        </w:rPr>
        <w:t>Il Consiglio, in considerazione delle valutazioni inerenti al bilancio preventivo per il 2015, decide all’unanimità la riduzione del 30% degli importi relativi alle indennità di carica, ai gettoni e alle medaglie di presenza.</w:t>
      </w:r>
    </w:p>
    <w:p w:rsidR="005919FD" w:rsidRPr="005919FD" w:rsidRDefault="005919FD" w:rsidP="005919FD">
      <w:pPr>
        <w:spacing w:after="120"/>
        <w:ind w:left="170" w:right="357"/>
        <w:jc w:val="both"/>
        <w:rPr>
          <w:rFonts w:eastAsia="Calibri"/>
          <w:lang w:eastAsia="en-US"/>
        </w:rPr>
      </w:pPr>
      <w:r w:rsidRPr="005919FD">
        <w:rPr>
          <w:rFonts w:eastAsia="Calibri"/>
          <w:lang w:eastAsia="en-US"/>
        </w:rPr>
        <w:t xml:space="preserve">Tale riduzione sarà operativa dal 01/01/2014. </w:t>
      </w:r>
    </w:p>
    <w:p w:rsidR="00CA7384" w:rsidRDefault="005919FD" w:rsidP="005919FD">
      <w:pPr>
        <w:ind w:left="170" w:right="357"/>
        <w:jc w:val="both"/>
        <w:rPr>
          <w:rFonts w:eastAsia="Calibri"/>
          <w:lang w:eastAsia="en-US"/>
        </w:rPr>
      </w:pPr>
      <w:r w:rsidRPr="005919FD">
        <w:rPr>
          <w:rFonts w:eastAsia="Calibri"/>
          <w:lang w:eastAsia="en-US"/>
        </w:rPr>
        <w:t>Pertanto:</w:t>
      </w:r>
      <w:r w:rsidR="00CA7384">
        <w:rPr>
          <w:rFonts w:eastAsia="Calibri"/>
          <w:lang w:eastAsia="en-US"/>
        </w:rPr>
        <w:t xml:space="preserve"> </w:t>
      </w:r>
    </w:p>
    <w:p w:rsidR="005919FD" w:rsidRPr="005919FD" w:rsidRDefault="005919FD" w:rsidP="005919FD">
      <w:pPr>
        <w:ind w:left="170" w:right="357"/>
        <w:jc w:val="both"/>
        <w:rPr>
          <w:rFonts w:eastAsia="Calibri"/>
          <w:lang w:eastAsia="en-US"/>
        </w:rPr>
      </w:pPr>
      <w:r w:rsidRPr="005919FD">
        <w:rPr>
          <w:rFonts w:eastAsia="Calibri"/>
          <w:lang w:eastAsia="en-US"/>
        </w:rPr>
        <w:t>- il gettone di presenza al Consiglio o alla Commissione Medica e alla Commissione Albo Odontoiatri da € 80,00 si riduce a € 56,00;</w:t>
      </w:r>
    </w:p>
    <w:p w:rsidR="005919FD" w:rsidRPr="005919FD" w:rsidRDefault="005919FD" w:rsidP="005919FD">
      <w:pPr>
        <w:ind w:left="170" w:right="357"/>
        <w:jc w:val="both"/>
        <w:rPr>
          <w:rFonts w:eastAsia="Calibri"/>
          <w:lang w:eastAsia="en-US"/>
        </w:rPr>
      </w:pPr>
      <w:r w:rsidRPr="005919FD">
        <w:rPr>
          <w:rFonts w:eastAsia="Calibri"/>
          <w:lang w:eastAsia="en-US"/>
        </w:rPr>
        <w:t>- la medaglia di presenza da € 80,00 si riduce a € 56,00;</w:t>
      </w:r>
    </w:p>
    <w:p w:rsidR="005919FD" w:rsidRPr="005919FD" w:rsidRDefault="005919FD" w:rsidP="005919FD">
      <w:pPr>
        <w:ind w:left="170" w:right="357"/>
        <w:jc w:val="both"/>
        <w:rPr>
          <w:rFonts w:eastAsia="Calibri"/>
          <w:lang w:eastAsia="en-US"/>
        </w:rPr>
      </w:pPr>
      <w:r w:rsidRPr="005919FD">
        <w:rPr>
          <w:rFonts w:eastAsia="Calibri"/>
          <w:lang w:eastAsia="en-US"/>
        </w:rPr>
        <w:t>- le indennità omnicomprensive di carica sono variate come segue:</w:t>
      </w:r>
    </w:p>
    <w:p w:rsidR="005919FD" w:rsidRPr="005919FD" w:rsidRDefault="005919FD" w:rsidP="005919FD">
      <w:pPr>
        <w:ind w:left="170" w:right="357"/>
        <w:jc w:val="both"/>
        <w:rPr>
          <w:rFonts w:eastAsia="Calibri"/>
          <w:lang w:eastAsia="en-US"/>
        </w:rPr>
      </w:pPr>
      <w:r w:rsidRPr="005919FD">
        <w:rPr>
          <w:rFonts w:eastAsia="Calibri"/>
          <w:b/>
          <w:lang w:eastAsia="en-US"/>
        </w:rPr>
        <w:lastRenderedPageBreak/>
        <w:t xml:space="preserve">Presidente, </w:t>
      </w:r>
      <w:r w:rsidRPr="005919FD">
        <w:rPr>
          <w:rFonts w:eastAsia="Calibri"/>
          <w:lang w:eastAsia="en-US"/>
        </w:rPr>
        <w:t>indennità di carica</w:t>
      </w:r>
      <w:r w:rsidRPr="005919FD">
        <w:rPr>
          <w:rFonts w:eastAsia="Calibri"/>
          <w:b/>
          <w:lang w:eastAsia="en-US"/>
        </w:rPr>
        <w:t xml:space="preserve"> </w:t>
      </w:r>
      <w:r w:rsidRPr="005919FD">
        <w:rPr>
          <w:rFonts w:eastAsia="Calibri"/>
          <w:lang w:eastAsia="en-US"/>
        </w:rPr>
        <w:t>da € 800,00/mese si riduce a € 560,00/mese + gettoni di presenza</w:t>
      </w:r>
    </w:p>
    <w:p w:rsidR="005919FD" w:rsidRPr="005919FD" w:rsidRDefault="005919FD" w:rsidP="005919FD">
      <w:pPr>
        <w:ind w:left="170" w:right="357"/>
        <w:jc w:val="both"/>
        <w:rPr>
          <w:rFonts w:eastAsia="Calibri"/>
          <w:lang w:eastAsia="en-US"/>
        </w:rPr>
      </w:pPr>
      <w:r w:rsidRPr="005919FD">
        <w:rPr>
          <w:rFonts w:eastAsia="Calibri"/>
          <w:b/>
          <w:lang w:eastAsia="en-US"/>
        </w:rPr>
        <w:t>Vice Presidente</w:t>
      </w:r>
      <w:r w:rsidRPr="005919FD">
        <w:rPr>
          <w:rFonts w:eastAsia="Calibri"/>
          <w:lang w:eastAsia="en-US"/>
        </w:rPr>
        <w:t>, indennità di carica da € 200,00/mese si riduce a € 140,00/mese + gettoni di presenza</w:t>
      </w:r>
    </w:p>
    <w:p w:rsidR="005919FD" w:rsidRPr="005919FD" w:rsidRDefault="005919FD" w:rsidP="005919FD">
      <w:pPr>
        <w:ind w:left="170" w:right="357"/>
        <w:jc w:val="both"/>
        <w:rPr>
          <w:rFonts w:eastAsia="Calibri"/>
          <w:lang w:eastAsia="en-US"/>
        </w:rPr>
      </w:pPr>
      <w:r w:rsidRPr="005919FD">
        <w:rPr>
          <w:rFonts w:eastAsia="Calibri"/>
          <w:b/>
          <w:lang w:eastAsia="en-US"/>
        </w:rPr>
        <w:t>Segretario,</w:t>
      </w:r>
      <w:r w:rsidRPr="005919FD">
        <w:rPr>
          <w:rFonts w:eastAsia="Calibri"/>
          <w:lang w:eastAsia="en-US"/>
        </w:rPr>
        <w:t xml:space="preserve"> indennità di carica da € 320,00/mese si riduce a € 224,00/mese + gettoni di presenza</w:t>
      </w:r>
    </w:p>
    <w:p w:rsidR="005919FD" w:rsidRPr="005919FD" w:rsidRDefault="005919FD" w:rsidP="005919FD">
      <w:pPr>
        <w:ind w:left="170" w:right="357"/>
        <w:jc w:val="both"/>
        <w:rPr>
          <w:rFonts w:eastAsia="Calibri"/>
          <w:lang w:eastAsia="en-US"/>
        </w:rPr>
      </w:pPr>
      <w:r w:rsidRPr="005919FD">
        <w:rPr>
          <w:rFonts w:eastAsia="Calibri"/>
          <w:b/>
          <w:lang w:eastAsia="en-US"/>
        </w:rPr>
        <w:t>Tesoriere,</w:t>
      </w:r>
      <w:r w:rsidRPr="005919FD">
        <w:rPr>
          <w:rFonts w:eastAsia="Calibri"/>
          <w:lang w:eastAsia="en-US"/>
        </w:rPr>
        <w:t xml:space="preserve"> indennità di carica da € 320,00/mese si riduce a € 224,00/mese + gettoni di presenza</w:t>
      </w:r>
    </w:p>
    <w:p w:rsidR="005919FD" w:rsidRPr="005919FD" w:rsidRDefault="005919FD" w:rsidP="005919FD">
      <w:pPr>
        <w:ind w:left="170" w:right="357"/>
        <w:jc w:val="both"/>
        <w:rPr>
          <w:rFonts w:eastAsia="Calibri"/>
          <w:lang w:eastAsia="en-US"/>
        </w:rPr>
      </w:pPr>
      <w:r w:rsidRPr="005919FD">
        <w:rPr>
          <w:rFonts w:eastAsia="Calibri"/>
          <w:b/>
          <w:lang w:eastAsia="en-US"/>
        </w:rPr>
        <w:t xml:space="preserve">Presidente Commissione Odontoiatrica </w:t>
      </w:r>
      <w:r w:rsidRPr="005919FD">
        <w:rPr>
          <w:rFonts w:eastAsia="Calibri"/>
          <w:lang w:eastAsia="en-US"/>
        </w:rPr>
        <w:t>indennità di carica   da € 120,00/mese a € 84,00/mese + gettoni di presenza</w:t>
      </w:r>
    </w:p>
    <w:p w:rsidR="005919FD" w:rsidRPr="005919FD" w:rsidRDefault="005919FD" w:rsidP="005919FD">
      <w:pPr>
        <w:ind w:left="170" w:right="357"/>
        <w:jc w:val="both"/>
        <w:rPr>
          <w:rFonts w:eastAsia="Calibri"/>
          <w:lang w:eastAsia="en-US"/>
        </w:rPr>
      </w:pPr>
      <w:r w:rsidRPr="005919FD">
        <w:rPr>
          <w:rFonts w:eastAsia="Calibri"/>
          <w:b/>
          <w:lang w:eastAsia="en-US"/>
        </w:rPr>
        <w:t>Presidente Collegio dei Revisori dei Conti</w:t>
      </w:r>
      <w:r w:rsidRPr="005919FD">
        <w:rPr>
          <w:rFonts w:eastAsia="Calibri"/>
          <w:lang w:eastAsia="en-US"/>
        </w:rPr>
        <w:t xml:space="preserve"> indennità di carica da € 400,00/anno a € 280,00/anno + gettoni di presenza.</w:t>
      </w:r>
    </w:p>
    <w:p w:rsidR="005919FD" w:rsidRDefault="005919FD"/>
    <w:p w:rsidR="005919FD" w:rsidRDefault="005919FD"/>
    <w:sectPr w:rsidR="005919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D6"/>
    <w:rsid w:val="000B5F73"/>
    <w:rsid w:val="001B3DAF"/>
    <w:rsid w:val="00460ED6"/>
    <w:rsid w:val="004D3F50"/>
    <w:rsid w:val="005919FD"/>
    <w:rsid w:val="0059577E"/>
    <w:rsid w:val="00605721"/>
    <w:rsid w:val="00AA18A1"/>
    <w:rsid w:val="00CA7384"/>
    <w:rsid w:val="00FC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06F1F-B376-44A3-BCB1-E019964D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4D3F50"/>
    <w:rPr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D3F50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AA18A1"/>
    <w:pPr>
      <w:spacing w:after="120"/>
      <w:ind w:left="170" w:right="357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AA18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OMCeO AP OMCeO AP</dc:creator>
  <cp:keywords/>
  <dc:description/>
  <cp:lastModifiedBy>OMCeO AP OMCeO AP</cp:lastModifiedBy>
  <cp:revision>9</cp:revision>
  <dcterms:created xsi:type="dcterms:W3CDTF">2015-05-12T07:39:00Z</dcterms:created>
  <dcterms:modified xsi:type="dcterms:W3CDTF">2015-05-12T07:59:00Z</dcterms:modified>
</cp:coreProperties>
</file>