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55" w:rsidRPr="009B6855" w:rsidRDefault="009B6855" w:rsidP="005B6241">
      <w:pPr>
        <w:ind w:right="-234"/>
        <w:jc w:val="center"/>
        <w:rPr>
          <w:rFonts w:ascii="Times New Roman" w:hAnsi="Times New Roman"/>
          <w:b/>
          <w:sz w:val="24"/>
          <w:szCs w:val="24"/>
        </w:rPr>
      </w:pPr>
    </w:p>
    <w:p w:rsidR="009B6855" w:rsidRPr="009B6855" w:rsidRDefault="009B6855" w:rsidP="009B6855">
      <w:pPr>
        <w:suppressAutoHyphens/>
        <w:ind w:right="-143"/>
        <w:rPr>
          <w:rFonts w:ascii="Times New Roman" w:eastAsia="Times New Roman" w:hAnsi="Times New Roman"/>
          <w:i/>
          <w:sz w:val="24"/>
          <w:szCs w:val="24"/>
          <w:lang w:eastAsia="ar-SA"/>
        </w:rPr>
      </w:pPr>
    </w:p>
    <w:p w:rsidR="009B6855" w:rsidRPr="009B6855" w:rsidRDefault="009B6855" w:rsidP="009B6855">
      <w:pPr>
        <w:suppressAutoHyphens/>
        <w:ind w:right="-568"/>
        <w:rPr>
          <w:rFonts w:ascii="Times New Roman" w:hAnsi="Times New Roman"/>
          <w:i/>
          <w:sz w:val="24"/>
          <w:szCs w:val="24"/>
          <w:lang w:eastAsia="ar-SA"/>
        </w:rPr>
      </w:pPr>
    </w:p>
    <w:p w:rsidR="009B6855" w:rsidRPr="009B6855" w:rsidRDefault="009B6855" w:rsidP="009B68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rFonts w:ascii="Times New Roman" w:hAnsi="Times New Roman"/>
          <w:b/>
          <w:i/>
          <w:sz w:val="24"/>
          <w:szCs w:val="24"/>
          <w:lang w:eastAsia="ar-SA"/>
        </w:rPr>
      </w:pPr>
      <w:r w:rsidRPr="009B6855">
        <w:rPr>
          <w:rFonts w:ascii="Times New Roman" w:hAnsi="Times New Roman"/>
          <w:b/>
          <w:i/>
          <w:sz w:val="24"/>
          <w:szCs w:val="24"/>
          <w:lang w:eastAsia="ar-SA"/>
        </w:rPr>
        <w:t>Ordine dei Medici Chirurghi e degli Odontoiatri</w:t>
      </w:r>
    </w:p>
    <w:p w:rsidR="009B6855" w:rsidRPr="009B6855" w:rsidRDefault="009B6855" w:rsidP="009B68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rFonts w:ascii="Times New Roman" w:hAnsi="Times New Roman"/>
          <w:b/>
          <w:sz w:val="24"/>
          <w:szCs w:val="24"/>
          <w:lang w:eastAsia="ar-SA"/>
        </w:rPr>
      </w:pPr>
      <w:r w:rsidRPr="009B6855">
        <w:rPr>
          <w:rFonts w:ascii="Times New Roman" w:hAnsi="Times New Roman"/>
          <w:b/>
          <w:i/>
          <w:sz w:val="24"/>
          <w:szCs w:val="24"/>
          <w:lang w:eastAsia="ar-SA"/>
        </w:rPr>
        <w:t>della Provincia di Ascoli Piceno</w:t>
      </w:r>
    </w:p>
    <w:p w:rsidR="009B6855" w:rsidRPr="009B6855" w:rsidRDefault="009B6855" w:rsidP="009B6855">
      <w:pPr>
        <w:suppressAutoHyphens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9B6855" w:rsidRPr="009B6855" w:rsidRDefault="009B6855" w:rsidP="009B6855">
      <w:pPr>
        <w:suppressAutoHyphens/>
        <w:ind w:right="-5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B6855">
        <w:rPr>
          <w:rFonts w:ascii="Times New Roman" w:hAnsi="Times New Roman"/>
          <w:b/>
          <w:sz w:val="24"/>
          <w:szCs w:val="24"/>
          <w:lang w:eastAsia="ar-SA"/>
        </w:rPr>
        <w:t xml:space="preserve">Decisioni della riunione del Consiglio Direttivo del </w:t>
      </w:r>
      <w:r w:rsidR="00B36091">
        <w:rPr>
          <w:rFonts w:ascii="Times New Roman" w:hAnsi="Times New Roman"/>
          <w:b/>
          <w:sz w:val="24"/>
          <w:szCs w:val="24"/>
          <w:lang w:eastAsia="ar-SA"/>
        </w:rPr>
        <w:t>29/07/2013</w:t>
      </w:r>
    </w:p>
    <w:p w:rsidR="009B6855" w:rsidRPr="009B6855" w:rsidRDefault="009B6855" w:rsidP="009B6855">
      <w:pPr>
        <w:suppressAutoHyphens/>
        <w:ind w:right="-54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B6855" w:rsidRPr="009B6855" w:rsidRDefault="009B6855" w:rsidP="009B6855">
      <w:pPr>
        <w:numPr>
          <w:ilvl w:val="0"/>
          <w:numId w:val="4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rFonts w:ascii="Times New Roman" w:hAnsi="Times New Roman"/>
          <w:sz w:val="24"/>
          <w:szCs w:val="24"/>
          <w:lang w:eastAsia="it-IT"/>
        </w:rPr>
      </w:pPr>
      <w:r w:rsidRPr="009B6855">
        <w:rPr>
          <w:rFonts w:ascii="Times New Roman" w:hAnsi="Times New Roman"/>
          <w:b/>
          <w:sz w:val="24"/>
          <w:szCs w:val="24"/>
        </w:rPr>
        <w:t>Variazioni albo professionale.</w:t>
      </w:r>
    </w:p>
    <w:p w:rsidR="009B6855" w:rsidRPr="009B6855" w:rsidRDefault="009B6855" w:rsidP="009B6855">
      <w:pPr>
        <w:pStyle w:val="Titolo2"/>
        <w:ind w:left="426" w:right="-54"/>
        <w:rPr>
          <w:rFonts w:ascii="Times New Roman" w:hAnsi="Times New Roman"/>
          <w:b w:val="0"/>
          <w:sz w:val="24"/>
          <w:szCs w:val="24"/>
        </w:rPr>
      </w:pPr>
      <w:r w:rsidRPr="009B6855">
        <w:rPr>
          <w:rFonts w:ascii="Times New Roman" w:hAnsi="Times New Roman"/>
          <w:b w:val="0"/>
          <w:sz w:val="24"/>
          <w:szCs w:val="24"/>
        </w:rPr>
        <w:t>il Consiglio Delibera l’iscrizione all’Albo dei Medici Chirurghi di:</w:t>
      </w:r>
    </w:p>
    <w:p w:rsidR="00B36091" w:rsidRDefault="009B6855" w:rsidP="00B36091">
      <w:pPr>
        <w:ind w:left="426" w:right="-54"/>
        <w:jc w:val="both"/>
        <w:rPr>
          <w:rFonts w:ascii="Times New Roman" w:hAnsi="Times New Roman"/>
          <w:sz w:val="24"/>
          <w:szCs w:val="24"/>
        </w:rPr>
      </w:pPr>
      <w:r w:rsidRPr="009B6855">
        <w:rPr>
          <w:rFonts w:ascii="Times New Roman" w:hAnsi="Times New Roman"/>
          <w:sz w:val="24"/>
          <w:szCs w:val="24"/>
        </w:rPr>
        <w:t xml:space="preserve">   </w:t>
      </w:r>
      <w:r w:rsidR="00B36091">
        <w:rPr>
          <w:rFonts w:ascii="Times New Roman" w:hAnsi="Times New Roman"/>
          <w:sz w:val="24"/>
          <w:szCs w:val="24"/>
        </w:rPr>
        <w:t xml:space="preserve">Dott. Bartolo </w:t>
      </w:r>
      <w:proofErr w:type="spellStart"/>
      <w:r w:rsidR="00B36091">
        <w:rPr>
          <w:rFonts w:ascii="Times New Roman" w:hAnsi="Times New Roman"/>
          <w:sz w:val="24"/>
          <w:szCs w:val="24"/>
        </w:rPr>
        <w:t>Egidi</w:t>
      </w:r>
      <w:proofErr w:type="spellEnd"/>
    </w:p>
    <w:p w:rsidR="00B36091" w:rsidRDefault="00B36091" w:rsidP="00B36091">
      <w:pPr>
        <w:ind w:left="426" w:right="-54"/>
        <w:jc w:val="both"/>
        <w:rPr>
          <w:rFonts w:ascii="Times New Roman" w:hAnsi="Times New Roman"/>
          <w:sz w:val="24"/>
          <w:szCs w:val="24"/>
        </w:rPr>
      </w:pPr>
    </w:p>
    <w:p w:rsidR="00B36091" w:rsidRDefault="009B6855" w:rsidP="00B36091">
      <w:pPr>
        <w:ind w:right="0"/>
        <w:rPr>
          <w:rFonts w:ascii="Times New Roman" w:hAnsi="Times New Roman"/>
          <w:sz w:val="24"/>
          <w:szCs w:val="24"/>
        </w:rPr>
      </w:pPr>
      <w:r w:rsidRPr="009B6855">
        <w:rPr>
          <w:rFonts w:ascii="Times New Roman" w:hAnsi="Times New Roman"/>
          <w:sz w:val="24"/>
          <w:szCs w:val="24"/>
        </w:rPr>
        <w:t xml:space="preserve">  </w:t>
      </w:r>
      <w:r w:rsidR="00B36091" w:rsidRPr="00B36091">
        <w:rPr>
          <w:rFonts w:ascii="Times New Roman" w:hAnsi="Times New Roman"/>
          <w:sz w:val="24"/>
          <w:szCs w:val="24"/>
        </w:rPr>
        <w:t xml:space="preserve">Dott. Gilda Fioravanti </w:t>
      </w:r>
    </w:p>
    <w:p w:rsidR="00B36091" w:rsidRDefault="00B36091" w:rsidP="00B36091">
      <w:pPr>
        <w:ind w:right="0"/>
        <w:rPr>
          <w:rFonts w:ascii="Times New Roman" w:hAnsi="Times New Roman"/>
          <w:sz w:val="24"/>
          <w:szCs w:val="24"/>
        </w:rPr>
      </w:pPr>
      <w:r w:rsidRPr="00B36091">
        <w:rPr>
          <w:rFonts w:ascii="Times New Roman" w:hAnsi="Times New Roman"/>
          <w:sz w:val="24"/>
          <w:szCs w:val="24"/>
        </w:rPr>
        <w:t xml:space="preserve">Dott.ssa Eleonora Benedetta Orsini </w:t>
      </w:r>
    </w:p>
    <w:p w:rsidR="00B36091" w:rsidRDefault="00B36091" w:rsidP="00B36091">
      <w:pPr>
        <w:ind w:right="0"/>
        <w:rPr>
          <w:rFonts w:ascii="Times New Roman" w:hAnsi="Times New Roman"/>
          <w:sz w:val="24"/>
          <w:szCs w:val="24"/>
        </w:rPr>
      </w:pPr>
      <w:r w:rsidRPr="00B36091">
        <w:rPr>
          <w:rFonts w:ascii="Times New Roman" w:hAnsi="Times New Roman"/>
          <w:sz w:val="24"/>
          <w:szCs w:val="24"/>
        </w:rPr>
        <w:t xml:space="preserve">Dott.ssa Valentina Del Bello </w:t>
      </w:r>
    </w:p>
    <w:p w:rsidR="00B36091" w:rsidRDefault="00B36091" w:rsidP="00B36091">
      <w:pPr>
        <w:ind w:right="0"/>
        <w:rPr>
          <w:rFonts w:ascii="Times New Roman" w:hAnsi="Times New Roman"/>
          <w:sz w:val="24"/>
          <w:szCs w:val="24"/>
        </w:rPr>
      </w:pPr>
      <w:r w:rsidRPr="00B36091">
        <w:rPr>
          <w:rFonts w:ascii="Times New Roman" w:hAnsi="Times New Roman"/>
          <w:sz w:val="24"/>
          <w:szCs w:val="24"/>
        </w:rPr>
        <w:t xml:space="preserve">Dott. Angelo </w:t>
      </w:r>
      <w:proofErr w:type="spellStart"/>
      <w:r w:rsidRPr="00B36091">
        <w:rPr>
          <w:rFonts w:ascii="Times New Roman" w:hAnsi="Times New Roman"/>
          <w:sz w:val="24"/>
          <w:szCs w:val="24"/>
        </w:rPr>
        <w:t>Cannavicci</w:t>
      </w:r>
      <w:proofErr w:type="spellEnd"/>
      <w:r w:rsidRPr="00B36091">
        <w:rPr>
          <w:rFonts w:ascii="Times New Roman" w:hAnsi="Times New Roman"/>
          <w:sz w:val="24"/>
          <w:szCs w:val="24"/>
        </w:rPr>
        <w:t xml:space="preserve"> </w:t>
      </w:r>
    </w:p>
    <w:p w:rsidR="007A4CB9" w:rsidRDefault="007A4CB9" w:rsidP="009B6855">
      <w:pPr>
        <w:pStyle w:val="Titolo2"/>
        <w:ind w:left="720" w:right="-442"/>
        <w:rPr>
          <w:rFonts w:ascii="Times New Roman" w:hAnsi="Times New Roman"/>
          <w:b w:val="0"/>
          <w:sz w:val="24"/>
          <w:szCs w:val="24"/>
        </w:rPr>
      </w:pPr>
    </w:p>
    <w:p w:rsidR="009B6855" w:rsidRPr="009B6855" w:rsidRDefault="009B6855" w:rsidP="009B6855">
      <w:pPr>
        <w:pStyle w:val="Titolo2"/>
        <w:ind w:left="720" w:right="-442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  <w:r w:rsidRPr="009B6855">
        <w:rPr>
          <w:rFonts w:ascii="Times New Roman" w:hAnsi="Times New Roman"/>
          <w:b w:val="0"/>
          <w:sz w:val="24"/>
          <w:szCs w:val="24"/>
        </w:rPr>
        <w:t xml:space="preserve">il Consiglio Delibera la cancellazione dall'Albo degli Odontoiatri di: </w:t>
      </w:r>
      <w:r w:rsidRPr="009B6855">
        <w:rPr>
          <w:rFonts w:ascii="Times New Roman" w:hAnsi="Times New Roman"/>
          <w:b w:val="0"/>
          <w:sz w:val="24"/>
          <w:szCs w:val="24"/>
        </w:rPr>
        <w:tab/>
        <w:t xml:space="preserve"> </w:t>
      </w:r>
    </w:p>
    <w:p w:rsidR="009B6855" w:rsidRPr="009B6855" w:rsidRDefault="00B36091" w:rsidP="009B6855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Dott. Guido Bartolo Pepe</w:t>
      </w:r>
    </w:p>
    <w:sectPr w:rsidR="009B6855" w:rsidRPr="009B68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55" w:rsidRDefault="009B6855" w:rsidP="009B6855">
      <w:r>
        <w:separator/>
      </w:r>
    </w:p>
  </w:endnote>
  <w:endnote w:type="continuationSeparator" w:id="0">
    <w:p w:rsidR="009B6855" w:rsidRDefault="009B6855" w:rsidP="009B6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55" w:rsidRDefault="009B6855" w:rsidP="009B6855">
      <w:r>
        <w:separator/>
      </w:r>
    </w:p>
  </w:footnote>
  <w:footnote w:type="continuationSeparator" w:id="0">
    <w:p w:rsidR="009B6855" w:rsidRDefault="009B6855" w:rsidP="009B6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EBE"/>
    <w:multiLevelType w:val="hybridMultilevel"/>
    <w:tmpl w:val="EA904C1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640"/>
    <w:multiLevelType w:val="hybridMultilevel"/>
    <w:tmpl w:val="B32661A0"/>
    <w:lvl w:ilvl="0" w:tplc="56AEED2E">
      <w:start w:val="1"/>
      <w:numFmt w:val="decimal"/>
      <w:lvlText w:val="%1."/>
      <w:lvlJc w:val="left"/>
      <w:pPr>
        <w:tabs>
          <w:tab w:val="num" w:pos="530"/>
        </w:tabs>
        <w:ind w:left="53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250"/>
        </w:tabs>
        <w:ind w:left="125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970"/>
        </w:tabs>
        <w:ind w:left="197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690"/>
        </w:tabs>
        <w:ind w:left="269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410"/>
        </w:tabs>
        <w:ind w:left="341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130"/>
        </w:tabs>
        <w:ind w:left="413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850"/>
        </w:tabs>
        <w:ind w:left="485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570"/>
        </w:tabs>
        <w:ind w:left="557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290"/>
        </w:tabs>
        <w:ind w:left="6290" w:hanging="180"/>
      </w:pPr>
    </w:lvl>
  </w:abstractNum>
  <w:abstractNum w:abstractNumId="2" w15:restartNumberingAfterBreak="0">
    <w:nsid w:val="42904E7A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D5C636E"/>
    <w:multiLevelType w:val="hybridMultilevel"/>
    <w:tmpl w:val="F0D4894E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BEA"/>
    <w:rsid w:val="005B6241"/>
    <w:rsid w:val="007A4CB9"/>
    <w:rsid w:val="009B6855"/>
    <w:rsid w:val="00B36091"/>
    <w:rsid w:val="00BA0BEA"/>
    <w:rsid w:val="00BE6E82"/>
    <w:rsid w:val="00F9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FF023-9FED-47E1-B4E6-E887DDD51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B6241"/>
    <w:pPr>
      <w:spacing w:after="0" w:line="240" w:lineRule="auto"/>
      <w:ind w:left="170" w:right="357"/>
    </w:pPr>
    <w:rPr>
      <w:rFonts w:ascii="Calibri" w:eastAsia="Calibri" w:hAnsi="Calibri" w:cs="Times New Roman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B6241"/>
    <w:pPr>
      <w:keepNext/>
      <w:ind w:left="360" w:right="-568"/>
      <w:jc w:val="both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5B6241"/>
    <w:rPr>
      <w:rFonts w:ascii="Calibri" w:eastAsia="Calibri" w:hAnsi="Calibri" w:cs="Times New Roman"/>
      <w:b/>
      <w:szCs w:val="20"/>
    </w:rPr>
  </w:style>
  <w:style w:type="paragraph" w:styleId="Titolo">
    <w:name w:val="Title"/>
    <w:basedOn w:val="Normale"/>
    <w:link w:val="TitoloCarattere"/>
    <w:qFormat/>
    <w:rsid w:val="005B6241"/>
    <w:pPr>
      <w:ind w:right="-568"/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5B6241"/>
    <w:rPr>
      <w:rFonts w:ascii="Calibri" w:eastAsia="Calibri" w:hAnsi="Calibri" w:cs="Times New Roman"/>
      <w:b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5B624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5B6241"/>
    <w:rPr>
      <w:rFonts w:ascii="Calibri" w:eastAsia="Calibri" w:hAnsi="Calibri" w:cs="Times New Roman"/>
    </w:rPr>
  </w:style>
  <w:style w:type="paragraph" w:styleId="Corpodeltesto2">
    <w:name w:val="Body Text 2"/>
    <w:basedOn w:val="Normale"/>
    <w:link w:val="Corpodeltesto2Carattere"/>
    <w:semiHidden/>
    <w:unhideWhenUsed/>
    <w:rsid w:val="005B6241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5B6241"/>
    <w:rPr>
      <w:rFonts w:ascii="Calibri" w:eastAsia="Calibri" w:hAnsi="Calibri" w:cs="Times New Roman"/>
      <w:i/>
      <w:szCs w:val="20"/>
    </w:rPr>
  </w:style>
  <w:style w:type="paragraph" w:styleId="Testodelblocco">
    <w:name w:val="Block Text"/>
    <w:basedOn w:val="Normale"/>
    <w:semiHidden/>
    <w:unhideWhenUsed/>
    <w:rsid w:val="005B6241"/>
    <w:pPr>
      <w:ind w:left="360" w:right="-568"/>
      <w:jc w:val="both"/>
    </w:pPr>
    <w:rPr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B6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855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9B6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6855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9B6855"/>
    <w:pPr>
      <w:ind w:left="720" w:right="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8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6</cp:revision>
  <dcterms:created xsi:type="dcterms:W3CDTF">2022-11-17T14:01:00Z</dcterms:created>
  <dcterms:modified xsi:type="dcterms:W3CDTF">2022-11-17T14:08:00Z</dcterms:modified>
</cp:coreProperties>
</file>