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ABE" w:rsidRDefault="00D56ABE"/>
    <w:p w:rsidR="00D56ABE" w:rsidRDefault="00D56ABE"/>
    <w:p w:rsidR="00D56ABE" w:rsidRDefault="00D56ABE" w:rsidP="00D56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ind w:left="170" w:right="-234"/>
        <w:outlineLvl w:val="0"/>
        <w:rPr>
          <w:rFonts w:eastAsia="Calibri"/>
          <w:b/>
          <w:i/>
          <w:sz w:val="24"/>
          <w:szCs w:val="24"/>
        </w:rPr>
      </w:pPr>
    </w:p>
    <w:p w:rsidR="00D56ABE" w:rsidRDefault="00D56ABE" w:rsidP="00D56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ind w:left="170" w:right="-234"/>
        <w:outlineLvl w:val="0"/>
        <w:rPr>
          <w:rFonts w:eastAsia="Calibri"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>Ordine dei Medici Chirurghi e degli Odontoiatri</w:t>
      </w:r>
    </w:p>
    <w:p w:rsidR="00D56ABE" w:rsidRDefault="00D56ABE" w:rsidP="00D56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ind w:left="170" w:right="-234"/>
        <w:rPr>
          <w:rFonts w:eastAsia="Calibri"/>
          <w:b/>
          <w:i/>
          <w:sz w:val="24"/>
          <w:szCs w:val="24"/>
        </w:rPr>
      </w:pPr>
      <w:proofErr w:type="gramStart"/>
      <w:r>
        <w:rPr>
          <w:rFonts w:eastAsia="Calibri"/>
          <w:b/>
          <w:i/>
          <w:sz w:val="24"/>
          <w:szCs w:val="24"/>
        </w:rPr>
        <w:t>della</w:t>
      </w:r>
      <w:proofErr w:type="gramEnd"/>
      <w:r>
        <w:rPr>
          <w:rFonts w:eastAsia="Calibri"/>
          <w:b/>
          <w:i/>
          <w:sz w:val="24"/>
          <w:szCs w:val="24"/>
        </w:rPr>
        <w:t xml:space="preserve"> Provincia di Ascoli Piceno</w:t>
      </w:r>
    </w:p>
    <w:p w:rsidR="00D56ABE" w:rsidRDefault="00D56ABE" w:rsidP="00D56ABE">
      <w:pPr>
        <w:ind w:left="170" w:right="-234"/>
        <w:jc w:val="center"/>
        <w:rPr>
          <w:rFonts w:eastAsia="Calibri"/>
          <w:b/>
          <w:sz w:val="24"/>
          <w:szCs w:val="24"/>
        </w:rPr>
      </w:pPr>
    </w:p>
    <w:p w:rsidR="00D56ABE" w:rsidRDefault="00D56ABE" w:rsidP="00D56ABE">
      <w:pPr>
        <w:ind w:left="170" w:right="-54"/>
        <w:jc w:val="center"/>
        <w:outlineLvl w:val="0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</w:t>
      </w:r>
      <w:r w:rsidR="00E56F2A">
        <w:rPr>
          <w:rFonts w:eastAsia="Calibri"/>
          <w:b/>
          <w:sz w:val="24"/>
          <w:szCs w:val="24"/>
        </w:rPr>
        <w:t>DECISI</w:t>
      </w:r>
      <w:r>
        <w:rPr>
          <w:rFonts w:eastAsia="Calibri"/>
          <w:b/>
          <w:sz w:val="24"/>
          <w:szCs w:val="24"/>
        </w:rPr>
        <w:t>ONI DELLA RIUNIONE DEL CONSIGLIO DIRETTIVO del 27/04/2016</w:t>
      </w:r>
    </w:p>
    <w:p w:rsidR="00D56ABE" w:rsidRDefault="00D56ABE" w:rsidP="00D56ABE">
      <w:pPr>
        <w:tabs>
          <w:tab w:val="left" w:pos="0"/>
        </w:tabs>
        <w:ind w:right="-54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Comunicazioni del Presidente.</w:t>
      </w:r>
    </w:p>
    <w:p w:rsidR="00D56ABE" w:rsidRDefault="00D56ABE" w:rsidP="00D56ABE">
      <w:pPr>
        <w:tabs>
          <w:tab w:val="left" w:pos="0"/>
        </w:tabs>
        <w:ind w:left="170" w:right="-5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Il Presidente comunica la proposta del dott. Pizza, Presidente dell’OMCeO di Bologna, per l’adesione all’Associazione coordinata tra Ordini dei Medici. Il Consiglio esprime parere negativo.</w:t>
      </w:r>
    </w:p>
    <w:p w:rsidR="00D56ABE" w:rsidRDefault="00D56ABE" w:rsidP="00D56ABE">
      <w:pPr>
        <w:tabs>
          <w:tab w:val="left" w:pos="0"/>
        </w:tabs>
        <w:ind w:left="170" w:right="-54"/>
        <w:jc w:val="both"/>
        <w:rPr>
          <w:rFonts w:eastAsia="Calibri"/>
          <w:sz w:val="24"/>
          <w:szCs w:val="24"/>
        </w:rPr>
      </w:pPr>
    </w:p>
    <w:p w:rsidR="00D56ABE" w:rsidRDefault="00D56ABE" w:rsidP="00D56ABE">
      <w:pPr>
        <w:tabs>
          <w:tab w:val="left" w:pos="142"/>
        </w:tabs>
        <w:ind w:right="-143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Variazioni Albo Professionale. </w:t>
      </w:r>
    </w:p>
    <w:p w:rsidR="00D56ABE" w:rsidRPr="00A618BF" w:rsidRDefault="00D56ABE" w:rsidP="00D56ABE">
      <w:pPr>
        <w:keepNext/>
        <w:ind w:left="360" w:right="-54"/>
        <w:jc w:val="both"/>
        <w:outlineLvl w:val="1"/>
        <w:rPr>
          <w:rFonts w:eastAsia="Calibri"/>
          <w:b/>
          <w:sz w:val="24"/>
          <w:szCs w:val="24"/>
          <w:lang w:eastAsia="en-US"/>
        </w:rPr>
      </w:pPr>
      <w:proofErr w:type="gramStart"/>
      <w:r w:rsidRPr="00A618BF">
        <w:rPr>
          <w:rFonts w:eastAsia="Calibri"/>
          <w:b/>
          <w:sz w:val="24"/>
          <w:szCs w:val="24"/>
          <w:lang w:eastAsia="en-US"/>
        </w:rPr>
        <w:t>il</w:t>
      </w:r>
      <w:proofErr w:type="gramEnd"/>
      <w:r w:rsidRPr="00A618BF">
        <w:rPr>
          <w:rFonts w:eastAsia="Calibri"/>
          <w:b/>
          <w:sz w:val="24"/>
          <w:szCs w:val="24"/>
          <w:lang w:eastAsia="en-US"/>
        </w:rPr>
        <w:t xml:space="preserve"> Consiglio Delibera l’iscrizione all’Albo degli Odontoiatri:</w:t>
      </w:r>
    </w:p>
    <w:p w:rsidR="00D56ABE" w:rsidRPr="006A35D1" w:rsidRDefault="00E56F2A" w:rsidP="00D56ABE">
      <w:pPr>
        <w:rPr>
          <w:sz w:val="24"/>
          <w:szCs w:val="24"/>
        </w:rPr>
      </w:pPr>
      <w:r>
        <w:rPr>
          <w:sz w:val="24"/>
          <w:szCs w:val="24"/>
        </w:rPr>
        <w:t>Dott.ssa Veronica Mauro</w:t>
      </w:r>
      <w:r w:rsidR="00D56ABE" w:rsidRPr="006A35D1">
        <w:rPr>
          <w:sz w:val="24"/>
          <w:szCs w:val="24"/>
        </w:rPr>
        <w:t>.</w:t>
      </w:r>
    </w:p>
    <w:p w:rsidR="00D56ABE" w:rsidRPr="006A35D1" w:rsidRDefault="00D56ABE" w:rsidP="00D56ABE">
      <w:pPr>
        <w:rPr>
          <w:sz w:val="24"/>
          <w:szCs w:val="24"/>
        </w:rPr>
      </w:pPr>
      <w:r w:rsidRPr="006A35D1">
        <w:rPr>
          <w:sz w:val="24"/>
          <w:szCs w:val="24"/>
        </w:rPr>
        <w:t xml:space="preserve">Dott. Fabio </w:t>
      </w:r>
      <w:proofErr w:type="spellStart"/>
      <w:r w:rsidRPr="006A35D1">
        <w:rPr>
          <w:sz w:val="24"/>
          <w:szCs w:val="24"/>
        </w:rPr>
        <w:t>Ascione</w:t>
      </w:r>
      <w:proofErr w:type="spellEnd"/>
      <w:r w:rsidRPr="006A35D1">
        <w:rPr>
          <w:sz w:val="24"/>
          <w:szCs w:val="24"/>
        </w:rPr>
        <w:t>.</w:t>
      </w:r>
    </w:p>
    <w:p w:rsidR="00D56ABE" w:rsidRPr="006A35D1" w:rsidRDefault="00D56ABE" w:rsidP="00D56ABE">
      <w:pPr>
        <w:keepNext/>
        <w:ind w:right="-54"/>
        <w:jc w:val="both"/>
        <w:outlineLvl w:val="1"/>
        <w:rPr>
          <w:rFonts w:ascii="Calibri" w:eastAsia="Calibri" w:hAnsi="Calibri"/>
          <w:b/>
          <w:sz w:val="24"/>
          <w:szCs w:val="24"/>
          <w:lang w:eastAsia="en-US"/>
        </w:rPr>
      </w:pPr>
    </w:p>
    <w:p w:rsidR="00D56ABE" w:rsidRDefault="00D56ABE" w:rsidP="00D56ABE">
      <w:pPr>
        <w:keepNext/>
        <w:ind w:left="180" w:right="-568" w:firstLine="180"/>
        <w:jc w:val="both"/>
        <w:outlineLvl w:val="1"/>
        <w:rPr>
          <w:rFonts w:eastAsia="Calibri"/>
          <w:b/>
          <w:sz w:val="24"/>
          <w:szCs w:val="24"/>
        </w:rPr>
      </w:pPr>
      <w:proofErr w:type="gramStart"/>
      <w:r>
        <w:rPr>
          <w:rFonts w:eastAsia="Calibri"/>
          <w:b/>
          <w:sz w:val="24"/>
          <w:szCs w:val="24"/>
        </w:rPr>
        <w:t>la</w:t>
      </w:r>
      <w:proofErr w:type="gramEnd"/>
      <w:r>
        <w:rPr>
          <w:rFonts w:eastAsia="Calibri"/>
          <w:b/>
          <w:sz w:val="24"/>
          <w:szCs w:val="24"/>
        </w:rPr>
        <w:t xml:space="preserve"> cancellazione dall'Albo dei Medici Chirurghi di:</w:t>
      </w:r>
    </w:p>
    <w:p w:rsidR="00D56ABE" w:rsidRDefault="00D56ABE" w:rsidP="00D56ABE">
      <w:pPr>
        <w:rPr>
          <w:sz w:val="24"/>
          <w:szCs w:val="24"/>
        </w:rPr>
      </w:pPr>
      <w:r w:rsidRPr="006A35D1">
        <w:rPr>
          <w:sz w:val="24"/>
          <w:szCs w:val="24"/>
        </w:rPr>
        <w:t xml:space="preserve">Dott. Giuseppe Mercuri </w:t>
      </w:r>
    </w:p>
    <w:p w:rsidR="00D56ABE" w:rsidRPr="006A35D1" w:rsidRDefault="00D56ABE" w:rsidP="00D56ABE">
      <w:pPr>
        <w:rPr>
          <w:sz w:val="24"/>
          <w:szCs w:val="24"/>
        </w:rPr>
      </w:pPr>
      <w:r w:rsidRPr="006A35D1">
        <w:rPr>
          <w:sz w:val="24"/>
          <w:szCs w:val="24"/>
        </w:rPr>
        <w:t>Dott. Simone Sgattoni.</w:t>
      </w:r>
    </w:p>
    <w:p w:rsidR="00D56ABE" w:rsidRDefault="00D56ABE" w:rsidP="00D56ABE">
      <w:pPr>
        <w:rPr>
          <w:sz w:val="24"/>
          <w:szCs w:val="24"/>
        </w:rPr>
      </w:pPr>
      <w:r w:rsidRPr="006A35D1">
        <w:rPr>
          <w:sz w:val="24"/>
          <w:szCs w:val="24"/>
        </w:rPr>
        <w:t xml:space="preserve">Dott. Renato Leopardi </w:t>
      </w:r>
    </w:p>
    <w:p w:rsidR="00D56ABE" w:rsidRDefault="00D56ABE" w:rsidP="00D56ABE">
      <w:pPr>
        <w:rPr>
          <w:rFonts w:eastAsia="Calibri"/>
          <w:sz w:val="24"/>
          <w:szCs w:val="24"/>
        </w:rPr>
      </w:pPr>
      <w:r>
        <w:rPr>
          <w:sz w:val="24"/>
          <w:szCs w:val="24"/>
        </w:rPr>
        <w:tab/>
      </w:r>
    </w:p>
    <w:p w:rsidR="00D56ABE" w:rsidRDefault="00D56ABE" w:rsidP="00D56ABE">
      <w:pPr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Storni e delibere economiche.  </w:t>
      </w:r>
    </w:p>
    <w:p w:rsidR="00D56ABE" w:rsidRPr="00900713" w:rsidRDefault="00D56ABE" w:rsidP="00D56ABE">
      <w:pPr>
        <w:ind w:left="360" w:right="357"/>
        <w:outlineLvl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Presa d’atto del pagamento del</w:t>
      </w:r>
      <w:r w:rsidRPr="00900713">
        <w:rPr>
          <w:rFonts w:eastAsia="Calibri"/>
          <w:sz w:val="24"/>
          <w:szCs w:val="24"/>
          <w:lang w:eastAsia="en-US"/>
        </w:rPr>
        <w:t xml:space="preserve">la FE </w:t>
      </w:r>
      <w:r>
        <w:rPr>
          <w:rFonts w:eastAsia="Calibri"/>
          <w:sz w:val="24"/>
          <w:szCs w:val="24"/>
          <w:lang w:eastAsia="en-US"/>
        </w:rPr>
        <w:t xml:space="preserve">per fornitura di tesserini </w:t>
      </w:r>
      <w:proofErr w:type="spellStart"/>
      <w:r>
        <w:rPr>
          <w:rFonts w:eastAsia="Calibri"/>
          <w:sz w:val="24"/>
          <w:szCs w:val="24"/>
          <w:lang w:eastAsia="en-US"/>
        </w:rPr>
        <w:t>ordinistici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</w:t>
      </w:r>
      <w:r w:rsidRPr="00900713">
        <w:rPr>
          <w:rFonts w:eastAsia="Calibri"/>
          <w:sz w:val="24"/>
          <w:szCs w:val="24"/>
          <w:lang w:eastAsia="en-US"/>
        </w:rPr>
        <w:t xml:space="preserve">di € </w:t>
      </w:r>
      <w:r>
        <w:rPr>
          <w:rFonts w:eastAsia="Calibri"/>
          <w:sz w:val="24"/>
          <w:szCs w:val="24"/>
          <w:lang w:eastAsia="en-US"/>
        </w:rPr>
        <w:t xml:space="preserve">668,93 </w:t>
      </w:r>
    </w:p>
    <w:p w:rsidR="00D56ABE" w:rsidRDefault="00D56ABE" w:rsidP="00E56F2A">
      <w:pPr>
        <w:ind w:left="360" w:right="357"/>
        <w:outlineLvl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Presa d’atto del pagamento della </w:t>
      </w:r>
      <w:proofErr w:type="gramStart"/>
      <w:r>
        <w:rPr>
          <w:rFonts w:eastAsia="Calibri"/>
          <w:sz w:val="24"/>
          <w:szCs w:val="24"/>
          <w:lang w:eastAsia="en-US"/>
        </w:rPr>
        <w:t>FE  per</w:t>
      </w:r>
      <w:proofErr w:type="gramEnd"/>
      <w:r>
        <w:rPr>
          <w:rFonts w:eastAsia="Calibri"/>
          <w:sz w:val="24"/>
          <w:szCs w:val="24"/>
          <w:lang w:eastAsia="en-US"/>
        </w:rPr>
        <w:t xml:space="preserve"> acquisto nastro di Carta continua per stampante protocollo informatico </w:t>
      </w:r>
      <w:r w:rsidRPr="00900713">
        <w:rPr>
          <w:rFonts w:eastAsia="Calibri"/>
          <w:sz w:val="24"/>
          <w:szCs w:val="24"/>
          <w:lang w:eastAsia="en-US"/>
        </w:rPr>
        <w:t xml:space="preserve">di € </w:t>
      </w:r>
      <w:r>
        <w:rPr>
          <w:rFonts w:eastAsia="Calibri"/>
          <w:sz w:val="24"/>
          <w:szCs w:val="24"/>
          <w:lang w:eastAsia="en-US"/>
        </w:rPr>
        <w:t xml:space="preserve">81,98 </w:t>
      </w:r>
    </w:p>
    <w:p w:rsidR="00E56F2A" w:rsidRDefault="00E56F2A" w:rsidP="00E56F2A">
      <w:pPr>
        <w:ind w:left="360" w:right="357"/>
        <w:outlineLvl w:val="0"/>
        <w:rPr>
          <w:rFonts w:eastAsia="Calibri"/>
          <w:sz w:val="24"/>
          <w:szCs w:val="24"/>
          <w:lang w:eastAsia="en-US"/>
        </w:rPr>
      </w:pPr>
    </w:p>
    <w:p w:rsidR="00D56ABE" w:rsidRPr="00E56F2A" w:rsidRDefault="00D56ABE" w:rsidP="00E56F2A">
      <w:pPr>
        <w:ind w:left="170" w:right="357"/>
        <w:jc w:val="both"/>
        <w:outlineLvl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b/>
          <w:sz w:val="24"/>
          <w:szCs w:val="24"/>
        </w:rPr>
        <w:t xml:space="preserve">Convegni: richieste di patrocinio e contributo. </w:t>
      </w:r>
    </w:p>
    <w:p w:rsidR="00D56ABE" w:rsidRDefault="00D56ABE" w:rsidP="00E56F2A">
      <w:pPr>
        <w:ind w:firstLine="170"/>
        <w:jc w:val="both"/>
        <w:rPr>
          <w:sz w:val="24"/>
          <w:szCs w:val="24"/>
        </w:rPr>
      </w:pPr>
      <w:r>
        <w:rPr>
          <w:sz w:val="24"/>
          <w:szCs w:val="24"/>
        </w:rPr>
        <w:t>Il Consiglio delibera di concedere il patrocinio ai seguenti eventi</w:t>
      </w:r>
    </w:p>
    <w:p w:rsidR="00D56ABE" w:rsidRPr="008E5559" w:rsidRDefault="00D56ABE" w:rsidP="00D56ABE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E5559">
        <w:rPr>
          <w:sz w:val="24"/>
          <w:szCs w:val="24"/>
        </w:rPr>
        <w:t>Congresso internazionale “Spazio Nutrizione – La filiera della Sana Nutrizione” dal 5 al 7 maggio 2016 a Milano</w:t>
      </w:r>
    </w:p>
    <w:p w:rsidR="00D56ABE" w:rsidRPr="008E5559" w:rsidRDefault="00D56ABE" w:rsidP="00D56ABE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E5559">
        <w:rPr>
          <w:sz w:val="24"/>
          <w:szCs w:val="24"/>
        </w:rPr>
        <w:t>Convegno “prevenzione dei tumori”, il 28/05/2016 in Ascoli Piceno</w:t>
      </w:r>
      <w:r>
        <w:rPr>
          <w:sz w:val="24"/>
          <w:szCs w:val="24"/>
        </w:rPr>
        <w:t>.</w:t>
      </w:r>
    </w:p>
    <w:p w:rsidR="00D56ABE" w:rsidRDefault="00D56ABE" w:rsidP="00D56ABE">
      <w:pPr>
        <w:jc w:val="both"/>
        <w:rPr>
          <w:sz w:val="24"/>
          <w:szCs w:val="24"/>
        </w:rPr>
      </w:pPr>
    </w:p>
    <w:p w:rsidR="00D56ABE" w:rsidRDefault="00D56ABE" w:rsidP="00D56ABE">
      <w:pPr>
        <w:tabs>
          <w:tab w:val="left" w:pos="142"/>
        </w:tabs>
        <w:ind w:right="-143"/>
        <w:jc w:val="both"/>
        <w:rPr>
          <w:rFonts w:eastAsia="Calibri"/>
          <w:b/>
          <w:sz w:val="24"/>
        </w:rPr>
      </w:pPr>
      <w:r>
        <w:rPr>
          <w:rFonts w:eastAsia="Calibri"/>
          <w:b/>
          <w:sz w:val="24"/>
        </w:rPr>
        <w:t xml:space="preserve">Decisioni su Bilancio Consuntivo 2015 </w:t>
      </w:r>
      <w:proofErr w:type="spellStart"/>
      <w:r>
        <w:rPr>
          <w:rFonts w:eastAsia="Calibri"/>
          <w:b/>
          <w:sz w:val="24"/>
        </w:rPr>
        <w:t>Enpam</w:t>
      </w:r>
      <w:proofErr w:type="spellEnd"/>
      <w:r>
        <w:rPr>
          <w:rFonts w:eastAsia="Calibri"/>
          <w:b/>
          <w:sz w:val="24"/>
        </w:rPr>
        <w:t>.</w:t>
      </w:r>
    </w:p>
    <w:p w:rsidR="00E56F2A" w:rsidRDefault="00D56ABE" w:rsidP="00E56F2A">
      <w:pPr>
        <w:tabs>
          <w:tab w:val="left" w:pos="142"/>
        </w:tabs>
        <w:ind w:left="170" w:right="-143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>Il delegato dott. Piero Maria Benfatti legge le note allegate sul</w:t>
      </w:r>
      <w:r w:rsidR="00E56F2A">
        <w:rPr>
          <w:rFonts w:eastAsia="Calibri"/>
          <w:sz w:val="24"/>
        </w:rPr>
        <w:t xml:space="preserve"> bilancio consuntivo </w:t>
      </w:r>
      <w:proofErr w:type="spellStart"/>
      <w:r w:rsidR="00E56F2A">
        <w:rPr>
          <w:rFonts w:eastAsia="Calibri"/>
          <w:sz w:val="24"/>
        </w:rPr>
        <w:t>Enpam</w:t>
      </w:r>
      <w:proofErr w:type="spellEnd"/>
      <w:r w:rsidR="00E56F2A">
        <w:rPr>
          <w:rFonts w:eastAsia="Calibri"/>
          <w:sz w:val="24"/>
        </w:rPr>
        <w:t xml:space="preserve"> 2015.</w:t>
      </w:r>
    </w:p>
    <w:p w:rsidR="00D56ABE" w:rsidRPr="0041105D" w:rsidRDefault="00EA0BE5" w:rsidP="00D56ABE">
      <w:pPr>
        <w:tabs>
          <w:tab w:val="left" w:pos="142"/>
        </w:tabs>
        <w:ind w:right="-143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>Il Consiglio</w:t>
      </w:r>
      <w:r w:rsidR="00D56ABE">
        <w:rPr>
          <w:rFonts w:eastAsia="Calibri"/>
          <w:sz w:val="24"/>
        </w:rPr>
        <w:t xml:space="preserve"> delega il dott. Benfatti a bocciare il Bilancio Consuntivo </w:t>
      </w:r>
      <w:proofErr w:type="spellStart"/>
      <w:r w:rsidR="00D56ABE">
        <w:rPr>
          <w:rFonts w:eastAsia="Calibri"/>
          <w:sz w:val="24"/>
        </w:rPr>
        <w:t>Enpam</w:t>
      </w:r>
      <w:proofErr w:type="spellEnd"/>
      <w:r w:rsidR="00D56ABE">
        <w:rPr>
          <w:rFonts w:eastAsia="Calibri"/>
          <w:sz w:val="24"/>
        </w:rPr>
        <w:t xml:space="preserve"> 2015 e a leggere in sede di Assemblea Nazionale le motivazioni da lui esposte in questa Sede.</w:t>
      </w:r>
    </w:p>
    <w:p w:rsidR="00D56ABE" w:rsidRPr="00F0704D" w:rsidRDefault="00D56ABE" w:rsidP="00D56ABE">
      <w:pPr>
        <w:pStyle w:val="Paragrafoelenco"/>
        <w:tabs>
          <w:tab w:val="left" w:pos="142"/>
        </w:tabs>
        <w:ind w:left="360" w:right="-143"/>
        <w:jc w:val="both"/>
        <w:rPr>
          <w:rFonts w:eastAsia="Calibri"/>
          <w:sz w:val="24"/>
        </w:rPr>
      </w:pPr>
    </w:p>
    <w:p w:rsidR="00D56ABE" w:rsidRDefault="00D56ABE" w:rsidP="00D56ABE">
      <w:pPr>
        <w:pStyle w:val="Corpodeltesto2"/>
        <w:tabs>
          <w:tab w:val="left" w:pos="142"/>
        </w:tabs>
        <w:ind w:right="-143"/>
        <w:jc w:val="both"/>
        <w:rPr>
          <w:i w:val="0"/>
        </w:rPr>
      </w:pPr>
      <w:r w:rsidRPr="000D0ACB">
        <w:rPr>
          <w:b/>
          <w:i w:val="0"/>
        </w:rPr>
        <w:t>Decisioni su sito web dell’Ordine</w:t>
      </w:r>
      <w:r>
        <w:rPr>
          <w:b/>
          <w:i w:val="0"/>
        </w:rPr>
        <w:t>.</w:t>
      </w:r>
    </w:p>
    <w:p w:rsidR="00D56ABE" w:rsidRPr="00805DF0" w:rsidRDefault="00D56ABE" w:rsidP="00D56ABE">
      <w:pPr>
        <w:pStyle w:val="Corpodeltesto2"/>
        <w:tabs>
          <w:tab w:val="left" w:pos="142"/>
        </w:tabs>
        <w:ind w:right="-143"/>
        <w:jc w:val="both"/>
        <w:rPr>
          <w:rFonts w:eastAsia="Calibri"/>
          <w:i w:val="0"/>
          <w:szCs w:val="24"/>
        </w:rPr>
      </w:pPr>
      <w:r>
        <w:rPr>
          <w:i w:val="0"/>
        </w:rPr>
        <w:tab/>
      </w:r>
      <w:r>
        <w:rPr>
          <w:i w:val="0"/>
        </w:rPr>
        <w:tab/>
        <w:t xml:space="preserve">Il dott. Filippo Capriotti relaziona </w:t>
      </w:r>
      <w:r w:rsidR="00EA0BE5">
        <w:rPr>
          <w:i w:val="0"/>
        </w:rPr>
        <w:t xml:space="preserve">ai consiglieri </w:t>
      </w:r>
      <w:r>
        <w:rPr>
          <w:i w:val="0"/>
        </w:rPr>
        <w:t xml:space="preserve">le informazioni da lui acquisite in merito alla necessità di rinnovo del sito web dell’Ordine. Si rimanda a nuova riunione la decisione definitiva da prendere. </w:t>
      </w:r>
      <w:r>
        <w:rPr>
          <w:rFonts w:eastAsia="Calibri"/>
          <w:i w:val="0"/>
          <w:szCs w:val="24"/>
        </w:rPr>
        <w:tab/>
      </w:r>
    </w:p>
    <w:p w:rsidR="00D56ABE" w:rsidRDefault="00D56ABE" w:rsidP="00D56ABE">
      <w:pPr>
        <w:tabs>
          <w:tab w:val="num" w:pos="180"/>
        </w:tabs>
        <w:ind w:left="180" w:right="-54" w:hanging="966"/>
        <w:jc w:val="both"/>
        <w:rPr>
          <w:sz w:val="24"/>
          <w:szCs w:val="24"/>
        </w:rPr>
      </w:pPr>
    </w:p>
    <w:p w:rsidR="00D56ABE" w:rsidRDefault="00D56ABE" w:rsidP="00D56ABE">
      <w:pPr>
        <w:tabs>
          <w:tab w:val="left" w:pos="142"/>
        </w:tabs>
        <w:spacing w:line="256" w:lineRule="auto"/>
        <w:ind w:right="-143"/>
        <w:rPr>
          <w:b/>
          <w:sz w:val="24"/>
          <w:szCs w:val="24"/>
        </w:rPr>
      </w:pPr>
      <w:r>
        <w:rPr>
          <w:b/>
          <w:sz w:val="24"/>
          <w:szCs w:val="24"/>
        </w:rPr>
        <w:t>Decisioni in merito alla Giornata Provinciale del Medico e dell’Odontoiatra 2016.</w:t>
      </w:r>
    </w:p>
    <w:p w:rsidR="00D56ABE" w:rsidRDefault="00D56ABE" w:rsidP="00D56ABE">
      <w:pPr>
        <w:pStyle w:val="Corpotesto"/>
        <w:spacing w:after="0"/>
        <w:ind w:right="-442" w:firstLine="5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Consiglio delibera di approvare la proposta del Presidente di reali</w:t>
      </w:r>
      <w:r w:rsidR="00EA0BE5">
        <w:rPr>
          <w:rFonts w:ascii="Times New Roman" w:hAnsi="Times New Roman"/>
          <w:sz w:val="24"/>
          <w:szCs w:val="24"/>
        </w:rPr>
        <w:t>zzare una targa onorifica per i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colleghi che compiono 60 anni di laurea. Inoltre il Consiglio delibera di incaricare per il catering il Ristorante </w:t>
      </w:r>
      <w:proofErr w:type="spellStart"/>
      <w:r>
        <w:rPr>
          <w:rFonts w:ascii="Times New Roman" w:hAnsi="Times New Roman"/>
          <w:sz w:val="24"/>
          <w:szCs w:val="24"/>
        </w:rPr>
        <w:t>Mr</w:t>
      </w:r>
      <w:proofErr w:type="spellEnd"/>
      <w:r>
        <w:rPr>
          <w:rFonts w:ascii="Times New Roman" w:hAnsi="Times New Roman"/>
          <w:sz w:val="24"/>
          <w:szCs w:val="24"/>
        </w:rPr>
        <w:t xml:space="preserve"> OK di Ascoli Piceno.</w:t>
      </w:r>
    </w:p>
    <w:p w:rsidR="00D56ABE" w:rsidRDefault="00D56ABE" w:rsidP="00D56ABE">
      <w:pPr>
        <w:pStyle w:val="Corpotesto"/>
        <w:spacing w:after="0"/>
        <w:ind w:right="-442" w:firstLine="538"/>
        <w:jc w:val="both"/>
        <w:rPr>
          <w:i/>
        </w:rPr>
      </w:pPr>
    </w:p>
    <w:p w:rsidR="00D56ABE" w:rsidRDefault="00D56ABE" w:rsidP="00D56ABE">
      <w:pPr>
        <w:tabs>
          <w:tab w:val="left" w:pos="142"/>
        </w:tabs>
        <w:spacing w:line="256" w:lineRule="auto"/>
        <w:ind w:right="-143"/>
        <w:rPr>
          <w:sz w:val="24"/>
          <w:szCs w:val="24"/>
        </w:rPr>
      </w:pPr>
      <w:r>
        <w:rPr>
          <w:b/>
          <w:sz w:val="24"/>
          <w:szCs w:val="24"/>
        </w:rPr>
        <w:t xml:space="preserve">Inserimento nell’elenco degli Psicoterapeuti ex L. </w:t>
      </w:r>
      <w:r w:rsidR="00E56F2A">
        <w:rPr>
          <w:b/>
          <w:sz w:val="24"/>
          <w:szCs w:val="24"/>
        </w:rPr>
        <w:t>56/1989 della dott.ssa A.</w:t>
      </w:r>
      <w:r>
        <w:rPr>
          <w:b/>
          <w:sz w:val="24"/>
          <w:szCs w:val="24"/>
        </w:rPr>
        <w:t xml:space="preserve"> M.</w:t>
      </w:r>
    </w:p>
    <w:p w:rsidR="00D56ABE" w:rsidRPr="00DE329B" w:rsidRDefault="00D56ABE" w:rsidP="00D56ABE">
      <w:pPr>
        <w:pStyle w:val="Corpotesto"/>
        <w:spacing w:after="0"/>
        <w:ind w:right="-568"/>
        <w:jc w:val="both"/>
        <w:rPr>
          <w:rFonts w:ascii="Times New Roman" w:hAnsi="Times New Roman"/>
          <w:sz w:val="24"/>
          <w:szCs w:val="24"/>
        </w:rPr>
      </w:pPr>
      <w:r w:rsidRPr="00DE329B">
        <w:rPr>
          <w:rFonts w:ascii="Times New Roman" w:hAnsi="Times New Roman"/>
          <w:sz w:val="24"/>
          <w:szCs w:val="24"/>
        </w:rPr>
        <w:t xml:space="preserve">Il Consiglio vista la domanda presentata dalla Dott.ssa </w:t>
      </w:r>
      <w:r w:rsidR="00E56F2A">
        <w:rPr>
          <w:rFonts w:ascii="Times New Roman" w:hAnsi="Times New Roman"/>
          <w:sz w:val="24"/>
          <w:szCs w:val="24"/>
        </w:rPr>
        <w:t>A. M.</w:t>
      </w:r>
      <w:r w:rsidRPr="00DE329B">
        <w:rPr>
          <w:rFonts w:ascii="Times New Roman" w:hAnsi="Times New Roman"/>
          <w:sz w:val="24"/>
          <w:szCs w:val="24"/>
        </w:rPr>
        <w:t>;</w:t>
      </w:r>
    </w:p>
    <w:p w:rsidR="00D56ABE" w:rsidRPr="00DE329B" w:rsidRDefault="00D56ABE" w:rsidP="00D56ABE">
      <w:pPr>
        <w:pStyle w:val="Corpotesto"/>
        <w:tabs>
          <w:tab w:val="left" w:pos="7518"/>
        </w:tabs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DE329B">
        <w:rPr>
          <w:rFonts w:ascii="Times New Roman" w:hAnsi="Times New Roman"/>
          <w:b/>
          <w:sz w:val="24"/>
          <w:szCs w:val="24"/>
        </w:rPr>
        <w:t>Delibera</w:t>
      </w:r>
      <w:r w:rsidRPr="00DE329B">
        <w:rPr>
          <w:rFonts w:ascii="Times New Roman" w:hAnsi="Times New Roman"/>
          <w:b/>
          <w:sz w:val="24"/>
          <w:szCs w:val="24"/>
        </w:rPr>
        <w:tab/>
      </w:r>
    </w:p>
    <w:p w:rsidR="00D56ABE" w:rsidRPr="00DE329B" w:rsidRDefault="00D56ABE" w:rsidP="00D56ABE">
      <w:pPr>
        <w:pStyle w:val="Corpotesto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E329B">
        <w:rPr>
          <w:rFonts w:ascii="Times New Roman" w:hAnsi="Times New Roman"/>
          <w:sz w:val="24"/>
          <w:szCs w:val="24"/>
        </w:rPr>
        <w:t>l'iscrizione</w:t>
      </w:r>
      <w:proofErr w:type="gramEnd"/>
      <w:r w:rsidRPr="00DE329B">
        <w:rPr>
          <w:rFonts w:ascii="Times New Roman" w:hAnsi="Times New Roman"/>
          <w:sz w:val="24"/>
          <w:szCs w:val="24"/>
        </w:rPr>
        <w:t xml:space="preserve"> della Dott.ssa </w:t>
      </w:r>
      <w:r w:rsidR="00E56F2A">
        <w:rPr>
          <w:rFonts w:ascii="Times New Roman" w:hAnsi="Times New Roman"/>
          <w:sz w:val="24"/>
          <w:szCs w:val="24"/>
        </w:rPr>
        <w:t>A. M.</w:t>
      </w:r>
      <w:r w:rsidRPr="00DE329B">
        <w:rPr>
          <w:rFonts w:ascii="Times New Roman" w:hAnsi="Times New Roman"/>
          <w:sz w:val="24"/>
          <w:szCs w:val="24"/>
        </w:rPr>
        <w:t xml:space="preserve"> nell'elenco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329B">
        <w:rPr>
          <w:rFonts w:ascii="Times New Roman" w:hAnsi="Times New Roman"/>
          <w:sz w:val="24"/>
          <w:szCs w:val="24"/>
        </w:rPr>
        <w:t>dei medici Psicoterapeuti.</w:t>
      </w:r>
    </w:p>
    <w:p w:rsidR="00D56ABE" w:rsidRDefault="00D56ABE" w:rsidP="00D56ABE">
      <w:pPr>
        <w:outlineLvl w:val="0"/>
      </w:pPr>
    </w:p>
    <w:p w:rsidR="00D56ABE" w:rsidRDefault="00D56ABE" w:rsidP="00D56ABE">
      <w:pPr>
        <w:ind w:right="357"/>
        <w:rPr>
          <w:rFonts w:eastAsia="Calibri"/>
          <w:sz w:val="24"/>
          <w:szCs w:val="24"/>
        </w:rPr>
      </w:pPr>
    </w:p>
    <w:p w:rsidR="00D56ABE" w:rsidRDefault="00D56ABE" w:rsidP="00D56ABE">
      <w:pPr>
        <w:ind w:right="357"/>
        <w:rPr>
          <w:rFonts w:eastAsia="Calibri"/>
          <w:sz w:val="24"/>
          <w:szCs w:val="24"/>
        </w:rPr>
      </w:pPr>
    </w:p>
    <w:p w:rsidR="00D56ABE" w:rsidRDefault="00D56ABE" w:rsidP="00D56ABE">
      <w:pPr>
        <w:ind w:right="357"/>
        <w:rPr>
          <w:rFonts w:eastAsia="Calibri"/>
          <w:sz w:val="24"/>
          <w:szCs w:val="24"/>
        </w:rPr>
      </w:pPr>
    </w:p>
    <w:p w:rsidR="00D56ABE" w:rsidRDefault="00F26B9B" w:rsidP="00F26B9B">
      <w:pPr>
        <w:tabs>
          <w:tab w:val="num" w:pos="960"/>
        </w:tabs>
        <w:ind w:left="170" w:right="-54" w:hanging="180"/>
      </w:pPr>
      <w:r>
        <w:rPr>
          <w:rFonts w:eastAsia="Calibri"/>
          <w:sz w:val="24"/>
          <w:szCs w:val="24"/>
        </w:rPr>
        <w:t xml:space="preserve">         </w:t>
      </w:r>
    </w:p>
    <w:sectPr w:rsidR="00D56A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93786"/>
    <w:multiLevelType w:val="hybridMultilevel"/>
    <w:tmpl w:val="A584598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6E3E88"/>
    <w:multiLevelType w:val="hybridMultilevel"/>
    <w:tmpl w:val="AB56971E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7328A7"/>
    <w:multiLevelType w:val="hybridMultilevel"/>
    <w:tmpl w:val="04D0FA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867B8"/>
    <w:multiLevelType w:val="hybridMultilevel"/>
    <w:tmpl w:val="466AC96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904E7A"/>
    <w:multiLevelType w:val="singleLevel"/>
    <w:tmpl w:val="B3B2475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55C279B"/>
    <w:multiLevelType w:val="hybridMultilevel"/>
    <w:tmpl w:val="EAD46A5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C25C74"/>
    <w:multiLevelType w:val="hybridMultilevel"/>
    <w:tmpl w:val="F558DFC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38275F"/>
    <w:multiLevelType w:val="hybridMultilevel"/>
    <w:tmpl w:val="B8EA5D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772DC3"/>
    <w:multiLevelType w:val="hybridMultilevel"/>
    <w:tmpl w:val="8FC643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CE2BC8"/>
    <w:multiLevelType w:val="singleLevel"/>
    <w:tmpl w:val="B3B2475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1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816"/>
    <w:rsid w:val="000417FC"/>
    <w:rsid w:val="000D0ACB"/>
    <w:rsid w:val="0019024D"/>
    <w:rsid w:val="001B261A"/>
    <w:rsid w:val="003A00B0"/>
    <w:rsid w:val="0041105D"/>
    <w:rsid w:val="00514FC8"/>
    <w:rsid w:val="005643F7"/>
    <w:rsid w:val="00584816"/>
    <w:rsid w:val="005F25E3"/>
    <w:rsid w:val="005F702C"/>
    <w:rsid w:val="00631D89"/>
    <w:rsid w:val="006A35D1"/>
    <w:rsid w:val="006D72B2"/>
    <w:rsid w:val="006E2053"/>
    <w:rsid w:val="00700996"/>
    <w:rsid w:val="00711395"/>
    <w:rsid w:val="00805DF0"/>
    <w:rsid w:val="00845197"/>
    <w:rsid w:val="008E5559"/>
    <w:rsid w:val="0090340F"/>
    <w:rsid w:val="00922B65"/>
    <w:rsid w:val="00970303"/>
    <w:rsid w:val="009D1ECB"/>
    <w:rsid w:val="00A0426E"/>
    <w:rsid w:val="00A618BF"/>
    <w:rsid w:val="00B06531"/>
    <w:rsid w:val="00B448EB"/>
    <w:rsid w:val="00BD6CEA"/>
    <w:rsid w:val="00BF79DE"/>
    <w:rsid w:val="00C32E72"/>
    <w:rsid w:val="00C36204"/>
    <w:rsid w:val="00C94BC7"/>
    <w:rsid w:val="00D42167"/>
    <w:rsid w:val="00D54B5C"/>
    <w:rsid w:val="00D56ABE"/>
    <w:rsid w:val="00DC61F4"/>
    <w:rsid w:val="00DE329B"/>
    <w:rsid w:val="00E56F2A"/>
    <w:rsid w:val="00EA0BE5"/>
    <w:rsid w:val="00EF478C"/>
    <w:rsid w:val="00F0704D"/>
    <w:rsid w:val="00F23B3B"/>
    <w:rsid w:val="00F26B9B"/>
    <w:rsid w:val="00FB6DF5"/>
    <w:rsid w:val="00FC633F"/>
    <w:rsid w:val="00FE7648"/>
    <w:rsid w:val="00FF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B80E5-4501-42A2-ABE0-01FCC6A2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1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31D89"/>
    <w:pPr>
      <w:keepNext/>
      <w:ind w:left="360" w:right="-568"/>
      <w:jc w:val="both"/>
      <w:outlineLvl w:val="1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631D89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631D89"/>
    <w:pPr>
      <w:spacing w:after="120"/>
      <w:ind w:left="170" w:right="357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631D89"/>
    <w:rPr>
      <w:rFonts w:ascii="Calibri" w:eastAsia="Calibri" w:hAnsi="Calibri" w:cs="Times New Roman"/>
    </w:rPr>
  </w:style>
  <w:style w:type="paragraph" w:styleId="Corpodeltesto2">
    <w:name w:val="Body Text 2"/>
    <w:basedOn w:val="Normale"/>
    <w:link w:val="Corpodeltesto2Carattere"/>
    <w:unhideWhenUsed/>
    <w:rsid w:val="00631D89"/>
    <w:rPr>
      <w:i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631D89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Testodelblocco">
    <w:name w:val="Block Text"/>
    <w:basedOn w:val="Normale"/>
    <w:semiHidden/>
    <w:unhideWhenUsed/>
    <w:rsid w:val="00631D89"/>
    <w:pPr>
      <w:ind w:left="360" w:right="-568"/>
      <w:jc w:val="both"/>
    </w:pPr>
    <w:rPr>
      <w:rFonts w:ascii="Calibri" w:eastAsia="Calibri" w:hAnsi="Calibri"/>
      <w:sz w:val="22"/>
      <w:lang w:eastAsia="en-US"/>
    </w:rPr>
  </w:style>
  <w:style w:type="paragraph" w:styleId="Paragrafoelenco">
    <w:name w:val="List Paragraph"/>
    <w:basedOn w:val="Normale"/>
    <w:uiPriority w:val="34"/>
    <w:qFormat/>
    <w:rsid w:val="00631D8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4F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4FC8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2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5C6DB-EDDE-4537-BB5B-6F90A8EA0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OMCeO AP OMCeO AP</dc:creator>
  <cp:keywords/>
  <dc:description/>
  <cp:lastModifiedBy>Roberta Di Benedetto</cp:lastModifiedBy>
  <cp:revision>52</cp:revision>
  <cp:lastPrinted>2022-11-18T11:03:00Z</cp:lastPrinted>
  <dcterms:created xsi:type="dcterms:W3CDTF">2016-05-17T08:54:00Z</dcterms:created>
  <dcterms:modified xsi:type="dcterms:W3CDTF">2022-11-28T09:58:00Z</dcterms:modified>
</cp:coreProperties>
</file>