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9E" w:rsidRDefault="000F489E">
      <w:bookmarkStart w:id="0" w:name="_GoBack"/>
      <w:bookmarkEnd w:id="0"/>
    </w:p>
    <w:p w:rsidR="000F489E" w:rsidRDefault="000F489E"/>
    <w:p w:rsidR="000F489E" w:rsidRDefault="000F489E" w:rsidP="000F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0F489E" w:rsidRDefault="000F489E" w:rsidP="000F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0F489E" w:rsidRDefault="000F489E" w:rsidP="000F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0F489E" w:rsidRDefault="000F489E" w:rsidP="000F489E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0F489E" w:rsidRDefault="000F489E" w:rsidP="000F489E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DECISIONI DELLA RIUNIONE DEL CONSIGLIO DIRETTIVO DEL 29/07/2016</w:t>
      </w:r>
    </w:p>
    <w:p w:rsidR="009057D7" w:rsidRDefault="009057D7" w:rsidP="000F489E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0F489E" w:rsidRPr="004401A7" w:rsidRDefault="000F489E" w:rsidP="000F489E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 w:rsidRPr="004401A7">
        <w:rPr>
          <w:rFonts w:eastAsia="Calibri"/>
          <w:b/>
          <w:sz w:val="24"/>
          <w:szCs w:val="24"/>
        </w:rPr>
        <w:t>Comunicazioni del Presidente.</w:t>
      </w:r>
    </w:p>
    <w:p w:rsidR="000F489E" w:rsidRDefault="000F489E" w:rsidP="000F489E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 w:rsidRPr="004401A7">
        <w:rPr>
          <w:rFonts w:eastAsia="Calibri"/>
          <w:sz w:val="24"/>
          <w:szCs w:val="24"/>
        </w:rPr>
        <w:t xml:space="preserve">Il Presidente comunica la proposta </w:t>
      </w:r>
      <w:r>
        <w:rPr>
          <w:rFonts w:eastAsia="Calibri"/>
          <w:sz w:val="24"/>
          <w:szCs w:val="24"/>
        </w:rPr>
        <w:t xml:space="preserve">della Fondazione </w:t>
      </w:r>
      <w:proofErr w:type="spellStart"/>
      <w:r>
        <w:rPr>
          <w:rFonts w:eastAsia="Calibri"/>
          <w:sz w:val="24"/>
          <w:szCs w:val="24"/>
        </w:rPr>
        <w:t>Carisap</w:t>
      </w:r>
      <w:proofErr w:type="spellEnd"/>
      <w:r>
        <w:rPr>
          <w:rFonts w:eastAsia="Calibri"/>
          <w:sz w:val="24"/>
          <w:szCs w:val="24"/>
        </w:rPr>
        <w:t xml:space="preserve"> di realizzare progetti con fini sociali;</w:t>
      </w:r>
    </w:p>
    <w:p w:rsidR="000F489E" w:rsidRDefault="000F489E" w:rsidP="000F489E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il</w:t>
      </w:r>
      <w:proofErr w:type="gramEnd"/>
      <w:r>
        <w:rPr>
          <w:rFonts w:eastAsia="Calibri"/>
          <w:sz w:val="24"/>
          <w:szCs w:val="24"/>
        </w:rPr>
        <w:t xml:space="preserve"> Consiglio ne prende atto e si riserva di valutare eventuali proposte.</w:t>
      </w:r>
    </w:p>
    <w:p w:rsidR="000F489E" w:rsidRDefault="000F489E" w:rsidP="000F489E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0F489E" w:rsidRDefault="000F489E" w:rsidP="000F489E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0F489E" w:rsidRDefault="000F489E" w:rsidP="000F489E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 w:rsidRPr="004401A7">
        <w:rPr>
          <w:rFonts w:eastAsia="Calibri"/>
          <w:b/>
          <w:sz w:val="24"/>
          <w:szCs w:val="24"/>
        </w:rPr>
        <w:t xml:space="preserve"> Variazioni Albo Professionale. </w:t>
      </w:r>
    </w:p>
    <w:p w:rsidR="000F489E" w:rsidRDefault="000F489E" w:rsidP="000F489E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0F489E" w:rsidRPr="002E66E8" w:rsidRDefault="000F489E" w:rsidP="000F489E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proofErr w:type="gramStart"/>
      <w:r w:rsidRPr="002E66E8">
        <w:rPr>
          <w:b/>
          <w:sz w:val="24"/>
          <w:szCs w:val="24"/>
        </w:rPr>
        <w:t>il</w:t>
      </w:r>
      <w:proofErr w:type="gramEnd"/>
      <w:r w:rsidRPr="002E66E8">
        <w:rPr>
          <w:b/>
          <w:sz w:val="24"/>
          <w:szCs w:val="24"/>
        </w:rPr>
        <w:t xml:space="preserve"> Consiglio Delibera l’iscrizione all’Albo dei Medici di: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Lucia Lanciotti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Jessica </w:t>
      </w:r>
      <w:proofErr w:type="spellStart"/>
      <w:r w:rsidRPr="002E66E8">
        <w:rPr>
          <w:sz w:val="24"/>
          <w:szCs w:val="24"/>
        </w:rPr>
        <w:t>Imbrescia</w:t>
      </w:r>
      <w:proofErr w:type="spellEnd"/>
      <w:r w:rsidRPr="002E66E8">
        <w:rPr>
          <w:sz w:val="24"/>
          <w:szCs w:val="24"/>
        </w:rPr>
        <w:t xml:space="preserve">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Federica Giacomini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Eleonora Soletti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Francesca Tassotti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Valeria Verdecchia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>Dott.</w:t>
      </w:r>
      <w:r>
        <w:rPr>
          <w:sz w:val="24"/>
          <w:szCs w:val="24"/>
        </w:rPr>
        <w:t xml:space="preserve"> </w:t>
      </w:r>
      <w:r w:rsidRPr="002E66E8">
        <w:rPr>
          <w:sz w:val="24"/>
          <w:szCs w:val="24"/>
        </w:rPr>
        <w:t>Marco Mariani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 Bernardino Bernardini </w:t>
      </w:r>
    </w:p>
    <w:p w:rsidR="000F489E" w:rsidRPr="002E66E8" w:rsidRDefault="000F489E" w:rsidP="000F489E">
      <w:pPr>
        <w:ind w:left="720"/>
        <w:rPr>
          <w:sz w:val="24"/>
          <w:szCs w:val="24"/>
        </w:rPr>
      </w:pPr>
      <w:r w:rsidRPr="002E66E8">
        <w:rPr>
          <w:sz w:val="24"/>
          <w:szCs w:val="24"/>
        </w:rPr>
        <w:t xml:space="preserve">Dott.ssa Giulia Vitelli </w:t>
      </w:r>
    </w:p>
    <w:p w:rsidR="000F489E" w:rsidRPr="002E66E8" w:rsidRDefault="000F489E" w:rsidP="000F489E">
      <w:pPr>
        <w:rPr>
          <w:b/>
          <w:sz w:val="24"/>
          <w:szCs w:val="24"/>
        </w:rPr>
      </w:pPr>
    </w:p>
    <w:p w:rsidR="000F489E" w:rsidRPr="002E66E8" w:rsidRDefault="000F489E" w:rsidP="000F489E">
      <w:pPr>
        <w:ind w:right="-54"/>
        <w:jc w:val="both"/>
        <w:rPr>
          <w:rFonts w:eastAsia="Calibri"/>
          <w:sz w:val="24"/>
          <w:szCs w:val="24"/>
          <w:lang w:eastAsia="en-US"/>
        </w:rPr>
      </w:pPr>
      <w:r w:rsidRPr="002E66E8">
        <w:rPr>
          <w:sz w:val="24"/>
          <w:szCs w:val="24"/>
        </w:rPr>
        <w:t xml:space="preserve">      </w:t>
      </w:r>
    </w:p>
    <w:p w:rsidR="000F489E" w:rsidRPr="002E66E8" w:rsidRDefault="000F489E" w:rsidP="000F489E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2E66E8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2E66E8"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</w:p>
    <w:p w:rsidR="000F489E" w:rsidRPr="002E66E8" w:rsidRDefault="000F489E" w:rsidP="000F489E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</w:p>
    <w:p w:rsidR="000F489E" w:rsidRPr="002E66E8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 Matteo Bolla </w:t>
      </w:r>
    </w:p>
    <w:p w:rsidR="000F489E" w:rsidRPr="002E66E8" w:rsidRDefault="000F489E" w:rsidP="000F489E">
      <w:pPr>
        <w:ind w:right="-568"/>
        <w:jc w:val="both"/>
        <w:rPr>
          <w:rFonts w:eastAsia="Calibri"/>
          <w:sz w:val="24"/>
          <w:szCs w:val="24"/>
        </w:rPr>
      </w:pPr>
    </w:p>
    <w:p w:rsidR="000F489E" w:rsidRPr="002E66E8" w:rsidRDefault="000F489E" w:rsidP="000F489E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2E66E8">
        <w:rPr>
          <w:rFonts w:eastAsia="Calibri"/>
          <w:b/>
          <w:sz w:val="24"/>
          <w:szCs w:val="24"/>
        </w:rPr>
        <w:t>il</w:t>
      </w:r>
      <w:proofErr w:type="gramEnd"/>
      <w:r w:rsidRPr="002E66E8">
        <w:rPr>
          <w:rFonts w:eastAsia="Calibri"/>
          <w:b/>
          <w:sz w:val="24"/>
          <w:szCs w:val="24"/>
        </w:rPr>
        <w:t xml:space="preserve"> Consiglio Delibera</w:t>
      </w:r>
    </w:p>
    <w:p w:rsidR="000F489E" w:rsidRPr="002E66E8" w:rsidRDefault="000F489E" w:rsidP="000F489E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2E66E8">
        <w:rPr>
          <w:rFonts w:eastAsia="Calibri"/>
          <w:b/>
          <w:sz w:val="24"/>
          <w:szCs w:val="24"/>
        </w:rPr>
        <w:t>la</w:t>
      </w:r>
      <w:proofErr w:type="gramEnd"/>
      <w:r w:rsidRPr="002E66E8"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0F489E" w:rsidRPr="002E66E8" w:rsidRDefault="000F489E" w:rsidP="000F489E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</w:p>
    <w:p w:rsidR="000F489E" w:rsidRPr="002E66E8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Dott.ssa Raffaela Olivieri </w:t>
      </w:r>
    </w:p>
    <w:p w:rsidR="000F489E" w:rsidRPr="002E66E8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 Settimio Tempera </w:t>
      </w:r>
    </w:p>
    <w:p w:rsidR="000F489E" w:rsidRPr="002E66E8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Dott.ssa Simona Petrucci </w:t>
      </w:r>
    </w:p>
    <w:p w:rsidR="000F489E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Dott.ssa Michela Stoppo </w:t>
      </w:r>
    </w:p>
    <w:p w:rsidR="000F489E" w:rsidRPr="002E66E8" w:rsidRDefault="000F489E" w:rsidP="000F489E">
      <w:pPr>
        <w:rPr>
          <w:sz w:val="24"/>
          <w:szCs w:val="24"/>
        </w:rPr>
      </w:pPr>
    </w:p>
    <w:p w:rsidR="000F489E" w:rsidRPr="002E66E8" w:rsidRDefault="000F489E" w:rsidP="000F489E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2E66E8">
        <w:rPr>
          <w:rFonts w:eastAsia="Calibri"/>
          <w:b/>
          <w:sz w:val="24"/>
          <w:szCs w:val="24"/>
        </w:rPr>
        <w:t>il</w:t>
      </w:r>
      <w:proofErr w:type="gramEnd"/>
      <w:r w:rsidRPr="002E66E8">
        <w:rPr>
          <w:rFonts w:eastAsia="Calibri"/>
          <w:b/>
          <w:sz w:val="24"/>
          <w:szCs w:val="24"/>
        </w:rPr>
        <w:t xml:space="preserve"> Consiglio Delibera</w:t>
      </w:r>
    </w:p>
    <w:p w:rsidR="000F489E" w:rsidRPr="002E66E8" w:rsidRDefault="000F489E" w:rsidP="000F489E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2E66E8">
        <w:rPr>
          <w:rFonts w:eastAsia="Calibri"/>
          <w:b/>
          <w:sz w:val="24"/>
          <w:szCs w:val="24"/>
        </w:rPr>
        <w:t>la</w:t>
      </w:r>
      <w:proofErr w:type="gramEnd"/>
      <w:r w:rsidRPr="002E66E8">
        <w:rPr>
          <w:rFonts w:eastAsia="Calibri"/>
          <w:b/>
          <w:sz w:val="24"/>
          <w:szCs w:val="24"/>
        </w:rPr>
        <w:t xml:space="preserve"> cancellazione dall'Albo degli Odontoiatri di:</w:t>
      </w:r>
    </w:p>
    <w:p w:rsidR="000F489E" w:rsidRPr="002E66E8" w:rsidRDefault="000F489E" w:rsidP="000F489E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</w:p>
    <w:p w:rsidR="000F489E" w:rsidRPr="002E66E8" w:rsidRDefault="000F489E" w:rsidP="000F489E">
      <w:pPr>
        <w:rPr>
          <w:sz w:val="24"/>
          <w:szCs w:val="24"/>
        </w:rPr>
      </w:pPr>
      <w:r w:rsidRPr="002E66E8">
        <w:rPr>
          <w:sz w:val="24"/>
          <w:szCs w:val="24"/>
        </w:rPr>
        <w:t xml:space="preserve">Dott. Franco Ortega </w:t>
      </w:r>
    </w:p>
    <w:p w:rsidR="000F489E" w:rsidRPr="002E66E8" w:rsidRDefault="000F489E" w:rsidP="000F489E">
      <w:pPr>
        <w:rPr>
          <w:sz w:val="24"/>
          <w:szCs w:val="24"/>
        </w:rPr>
      </w:pPr>
    </w:p>
    <w:p w:rsidR="000F489E" w:rsidRPr="004401A7" w:rsidRDefault="000F489E" w:rsidP="000F489E">
      <w:pPr>
        <w:rPr>
          <w:rFonts w:eastAsia="Calibri"/>
          <w:b/>
          <w:sz w:val="24"/>
          <w:szCs w:val="24"/>
        </w:rPr>
      </w:pPr>
      <w:r w:rsidRPr="004401A7">
        <w:rPr>
          <w:rFonts w:eastAsia="Calibri"/>
          <w:b/>
          <w:sz w:val="24"/>
          <w:szCs w:val="24"/>
        </w:rPr>
        <w:t xml:space="preserve">Storni e delibere economiche.  </w:t>
      </w:r>
    </w:p>
    <w:p w:rsidR="000F489E" w:rsidRDefault="000F489E" w:rsidP="000F489E">
      <w:pPr>
        <w:ind w:left="170" w:right="357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prende atto:</w:t>
      </w:r>
    </w:p>
    <w:p w:rsidR="000F489E" w:rsidRPr="00BB1FD2" w:rsidRDefault="000F489E" w:rsidP="000F489E">
      <w:pPr>
        <w:tabs>
          <w:tab w:val="left" w:pos="1215"/>
          <w:tab w:val="center" w:pos="4819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presa</w:t>
      </w:r>
      <w:proofErr w:type="gramEnd"/>
      <w:r>
        <w:rPr>
          <w:sz w:val="24"/>
          <w:szCs w:val="24"/>
        </w:rPr>
        <w:t xml:space="preserve"> d’atto del</w:t>
      </w:r>
      <w:r w:rsidRPr="00BB1FD2">
        <w:rPr>
          <w:sz w:val="24"/>
          <w:szCs w:val="24"/>
        </w:rPr>
        <w:t xml:space="preserve"> pagamento della fattura</w:t>
      </w:r>
      <w:r w:rsidR="00DE3748">
        <w:rPr>
          <w:sz w:val="24"/>
          <w:szCs w:val="24"/>
        </w:rPr>
        <w:t xml:space="preserve"> di </w:t>
      </w:r>
      <w:proofErr w:type="spellStart"/>
      <w:r w:rsidR="00DE3748">
        <w:rPr>
          <w:sz w:val="24"/>
          <w:szCs w:val="24"/>
        </w:rPr>
        <w:t>Tecso</w:t>
      </w:r>
      <w:proofErr w:type="spellEnd"/>
      <w:r w:rsidRPr="00BB1FD2">
        <w:rPr>
          <w:sz w:val="24"/>
          <w:szCs w:val="24"/>
        </w:rPr>
        <w:t xml:space="preserve"> per intervento sul computer della sala assemblee, € 73,20 </w:t>
      </w:r>
      <w:r>
        <w:rPr>
          <w:sz w:val="24"/>
          <w:szCs w:val="24"/>
        </w:rPr>
        <w:t xml:space="preserve">presa d’atto </w:t>
      </w:r>
      <w:r w:rsidRPr="00BB1FD2">
        <w:rPr>
          <w:sz w:val="24"/>
          <w:szCs w:val="24"/>
        </w:rPr>
        <w:t>del pagamento della fattura</w:t>
      </w:r>
      <w:r w:rsidR="00DE3748">
        <w:rPr>
          <w:sz w:val="24"/>
          <w:szCs w:val="24"/>
        </w:rPr>
        <w:t xml:space="preserve"> di Gimar Italia</w:t>
      </w:r>
      <w:r w:rsidRPr="00BB1FD2">
        <w:rPr>
          <w:sz w:val="24"/>
          <w:szCs w:val="24"/>
        </w:rPr>
        <w:t xml:space="preserve"> per acquisto toner per stampante per la stampa di biglietti e buste per la Giornata del medico, € 379,65 </w:t>
      </w:r>
    </w:p>
    <w:p w:rsidR="000F489E" w:rsidRPr="004401A7" w:rsidRDefault="000F489E" w:rsidP="000F489E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F489E" w:rsidRPr="004401A7" w:rsidRDefault="000F489E" w:rsidP="000F489E">
      <w:pPr>
        <w:ind w:left="170" w:right="357"/>
        <w:jc w:val="both"/>
        <w:rPr>
          <w:rFonts w:eastAsia="Calibri"/>
          <w:b/>
          <w:sz w:val="24"/>
          <w:szCs w:val="24"/>
        </w:rPr>
      </w:pPr>
      <w:r w:rsidRPr="004401A7">
        <w:rPr>
          <w:rFonts w:eastAsia="Calibri"/>
          <w:b/>
          <w:sz w:val="24"/>
          <w:szCs w:val="24"/>
        </w:rPr>
        <w:t xml:space="preserve"> Convegni: richieste di patrocinio. </w:t>
      </w:r>
    </w:p>
    <w:p w:rsidR="000F489E" w:rsidRDefault="000F489E" w:rsidP="000F489E">
      <w:pPr>
        <w:ind w:left="360"/>
        <w:jc w:val="both"/>
        <w:rPr>
          <w:sz w:val="24"/>
          <w:szCs w:val="24"/>
        </w:rPr>
      </w:pPr>
      <w:r w:rsidRPr="004401A7">
        <w:rPr>
          <w:sz w:val="24"/>
          <w:szCs w:val="24"/>
        </w:rPr>
        <w:lastRenderedPageBreak/>
        <w:t>Il Consiglio delibera di concedere il patrocinio ai seguenti eventi</w:t>
      </w:r>
      <w:r>
        <w:rPr>
          <w:sz w:val="24"/>
          <w:szCs w:val="24"/>
        </w:rPr>
        <w:t>:</w:t>
      </w:r>
    </w:p>
    <w:p w:rsidR="000F489E" w:rsidRDefault="000F489E" w:rsidP="000F489E">
      <w:pPr>
        <w:ind w:left="360"/>
        <w:jc w:val="both"/>
        <w:rPr>
          <w:sz w:val="24"/>
          <w:szCs w:val="24"/>
        </w:rPr>
      </w:pPr>
    </w:p>
    <w:p w:rsidR="000F489E" w:rsidRPr="002B5642" w:rsidRDefault="000F489E" w:rsidP="000F489E">
      <w:pPr>
        <w:jc w:val="both"/>
        <w:rPr>
          <w:sz w:val="24"/>
          <w:szCs w:val="24"/>
        </w:rPr>
      </w:pPr>
      <w:r w:rsidRPr="002B5642">
        <w:rPr>
          <w:sz w:val="24"/>
          <w:szCs w:val="24"/>
        </w:rPr>
        <w:t>Convegno “La malattia multiorgano nella gestione condivisa fra ospedali e territorio, il 17/09/2016 in Offida (AP)</w:t>
      </w:r>
    </w:p>
    <w:p w:rsidR="000F489E" w:rsidRPr="002B5642" w:rsidRDefault="000F489E" w:rsidP="000F489E">
      <w:pPr>
        <w:jc w:val="both"/>
        <w:rPr>
          <w:sz w:val="24"/>
          <w:szCs w:val="24"/>
        </w:rPr>
      </w:pPr>
    </w:p>
    <w:p w:rsidR="000F489E" w:rsidRDefault="000F489E" w:rsidP="000F489E">
      <w:pPr>
        <w:jc w:val="both"/>
        <w:rPr>
          <w:sz w:val="24"/>
          <w:szCs w:val="24"/>
        </w:rPr>
      </w:pPr>
      <w:proofErr w:type="gramStart"/>
      <w:r w:rsidRPr="002B5642">
        <w:rPr>
          <w:sz w:val="24"/>
          <w:szCs w:val="24"/>
        </w:rPr>
        <w:t>la</w:t>
      </w:r>
      <w:proofErr w:type="gramEnd"/>
      <w:r w:rsidRPr="002B5642">
        <w:rPr>
          <w:sz w:val="24"/>
          <w:szCs w:val="24"/>
        </w:rPr>
        <w:t xml:space="preserve"> Conferenza Nazionale del Collegio Italiano Primari di Oncologia Medica Ospedalieri, il 18 e 19 novembre 2016 in Ascoli Piceno.</w:t>
      </w:r>
    </w:p>
    <w:p w:rsidR="000F489E" w:rsidRPr="002B5642" w:rsidRDefault="000F489E" w:rsidP="000F489E">
      <w:pPr>
        <w:jc w:val="both"/>
        <w:rPr>
          <w:sz w:val="24"/>
          <w:szCs w:val="24"/>
        </w:rPr>
      </w:pPr>
    </w:p>
    <w:p w:rsidR="000F489E" w:rsidRDefault="000F489E" w:rsidP="000F489E">
      <w:pPr>
        <w:jc w:val="both"/>
        <w:rPr>
          <w:sz w:val="24"/>
          <w:szCs w:val="24"/>
        </w:rPr>
      </w:pPr>
      <w:r w:rsidRPr="004401A7">
        <w:rPr>
          <w:sz w:val="24"/>
          <w:szCs w:val="24"/>
        </w:rPr>
        <w:t xml:space="preserve">Il Consiglio delibera di </w:t>
      </w:r>
      <w:r>
        <w:rPr>
          <w:sz w:val="24"/>
          <w:szCs w:val="24"/>
        </w:rPr>
        <w:t xml:space="preserve">non </w:t>
      </w:r>
      <w:r w:rsidRPr="004401A7">
        <w:rPr>
          <w:sz w:val="24"/>
          <w:szCs w:val="24"/>
        </w:rPr>
        <w:t>concedere il patrocinio ai seguenti eventi</w:t>
      </w:r>
      <w:r>
        <w:rPr>
          <w:sz w:val="24"/>
          <w:szCs w:val="24"/>
        </w:rPr>
        <w:t>:</w:t>
      </w:r>
    </w:p>
    <w:p w:rsidR="000F489E" w:rsidRPr="002B5642" w:rsidRDefault="000F489E" w:rsidP="000F489E">
      <w:pPr>
        <w:jc w:val="both"/>
        <w:rPr>
          <w:sz w:val="24"/>
          <w:szCs w:val="24"/>
        </w:rPr>
      </w:pPr>
    </w:p>
    <w:p w:rsidR="000F489E" w:rsidRPr="002B5642" w:rsidRDefault="000F489E" w:rsidP="000F489E">
      <w:pPr>
        <w:jc w:val="both"/>
        <w:rPr>
          <w:sz w:val="24"/>
          <w:szCs w:val="24"/>
        </w:rPr>
      </w:pPr>
      <w:proofErr w:type="gramStart"/>
      <w:r w:rsidRPr="002B5642">
        <w:rPr>
          <w:sz w:val="24"/>
          <w:szCs w:val="24"/>
        </w:rPr>
        <w:t>le</w:t>
      </w:r>
      <w:proofErr w:type="gramEnd"/>
      <w:r w:rsidRPr="002B5642">
        <w:rPr>
          <w:sz w:val="24"/>
          <w:szCs w:val="24"/>
        </w:rPr>
        <w:t xml:space="preserve"> attività formative 2016 – 2017 della Scuola </w:t>
      </w:r>
      <w:proofErr w:type="spellStart"/>
      <w:r w:rsidRPr="002B5642">
        <w:rPr>
          <w:sz w:val="24"/>
          <w:szCs w:val="24"/>
        </w:rPr>
        <w:t>Akesios</w:t>
      </w:r>
      <w:proofErr w:type="spellEnd"/>
      <w:r w:rsidRPr="002B5642">
        <w:rPr>
          <w:sz w:val="24"/>
          <w:szCs w:val="24"/>
        </w:rPr>
        <w:t xml:space="preserve"> Group.</w:t>
      </w:r>
    </w:p>
    <w:p w:rsidR="000F489E" w:rsidRPr="002B5642" w:rsidRDefault="000F489E" w:rsidP="000F489E">
      <w:pPr>
        <w:jc w:val="both"/>
        <w:rPr>
          <w:sz w:val="24"/>
          <w:szCs w:val="24"/>
        </w:rPr>
      </w:pPr>
    </w:p>
    <w:p w:rsidR="000F489E" w:rsidRPr="002B5642" w:rsidRDefault="000F489E" w:rsidP="000F489E">
      <w:pPr>
        <w:jc w:val="both"/>
        <w:rPr>
          <w:sz w:val="24"/>
          <w:szCs w:val="24"/>
        </w:rPr>
      </w:pPr>
      <w:proofErr w:type="gramStart"/>
      <w:r w:rsidRPr="002B5642">
        <w:rPr>
          <w:sz w:val="24"/>
          <w:szCs w:val="24"/>
        </w:rPr>
        <w:t>il</w:t>
      </w:r>
      <w:proofErr w:type="gramEnd"/>
      <w:r w:rsidRPr="002B5642">
        <w:rPr>
          <w:sz w:val="24"/>
          <w:szCs w:val="24"/>
        </w:rPr>
        <w:t xml:space="preserve"> </w:t>
      </w:r>
      <w:proofErr w:type="spellStart"/>
      <w:r w:rsidRPr="002B5642">
        <w:rPr>
          <w:sz w:val="24"/>
          <w:szCs w:val="24"/>
        </w:rPr>
        <w:t>Masterclass</w:t>
      </w:r>
      <w:proofErr w:type="spellEnd"/>
      <w:r w:rsidRPr="002B5642">
        <w:rPr>
          <w:sz w:val="24"/>
          <w:szCs w:val="24"/>
        </w:rPr>
        <w:t xml:space="preserve"> “Piede diabetico”, il 29/10/2016 in Asti.</w:t>
      </w:r>
    </w:p>
    <w:p w:rsidR="000F489E" w:rsidRDefault="000F489E" w:rsidP="000F489E">
      <w:pPr>
        <w:ind w:left="360"/>
        <w:jc w:val="both"/>
        <w:rPr>
          <w:sz w:val="24"/>
          <w:szCs w:val="24"/>
        </w:rPr>
      </w:pPr>
    </w:p>
    <w:p w:rsidR="000F489E" w:rsidRDefault="000F489E" w:rsidP="000F489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Per quanto riguarda la richiesta del patrocinio da parte dello IOM per il Corso per Volontari domiciliari il Consiglio delibera di richiedere il programma.</w:t>
      </w:r>
    </w:p>
    <w:p w:rsidR="000F489E" w:rsidRPr="002B5642" w:rsidRDefault="000F489E" w:rsidP="000F489E">
      <w:pPr>
        <w:ind w:left="360"/>
        <w:jc w:val="both"/>
        <w:rPr>
          <w:sz w:val="24"/>
          <w:szCs w:val="24"/>
        </w:rPr>
      </w:pPr>
    </w:p>
    <w:p w:rsidR="000F489E" w:rsidRPr="002B5642" w:rsidRDefault="000F489E" w:rsidP="000F489E">
      <w:pPr>
        <w:ind w:left="360"/>
        <w:jc w:val="both"/>
        <w:rPr>
          <w:sz w:val="24"/>
          <w:szCs w:val="24"/>
        </w:rPr>
      </w:pPr>
    </w:p>
    <w:p w:rsidR="000F489E" w:rsidRPr="00904F75" w:rsidRDefault="000F489E" w:rsidP="000F489E">
      <w:pPr>
        <w:tabs>
          <w:tab w:val="left" w:pos="142"/>
        </w:tabs>
        <w:ind w:right="-143"/>
        <w:jc w:val="both"/>
        <w:rPr>
          <w:b/>
          <w:sz w:val="24"/>
        </w:rPr>
      </w:pPr>
      <w:r w:rsidRPr="00904F75">
        <w:rPr>
          <w:rFonts w:eastAsia="Calibri"/>
          <w:b/>
          <w:sz w:val="24"/>
        </w:rPr>
        <w:t xml:space="preserve"> </w:t>
      </w:r>
      <w:r w:rsidRPr="00904F75">
        <w:rPr>
          <w:b/>
          <w:sz w:val="24"/>
        </w:rPr>
        <w:t>Rinnovo sito web dell’Ordine, proposte economiche: illustra il Vice Presidente, dott. Filippo Capriotti.</w:t>
      </w:r>
    </w:p>
    <w:p w:rsidR="000F489E" w:rsidRDefault="000F489E" w:rsidP="000F489E">
      <w:pPr>
        <w:tabs>
          <w:tab w:val="left" w:pos="142"/>
        </w:tabs>
        <w:ind w:right="-143"/>
        <w:contextualSpacing/>
        <w:jc w:val="both"/>
        <w:rPr>
          <w:rFonts w:eastAsia="Calibri"/>
          <w:sz w:val="24"/>
        </w:rPr>
      </w:pPr>
      <w:r>
        <w:rPr>
          <w:rFonts w:eastAsia="Calibri"/>
          <w:b/>
          <w:sz w:val="24"/>
        </w:rPr>
        <w:tab/>
      </w:r>
      <w:r w:rsidRPr="00904F75">
        <w:rPr>
          <w:rFonts w:eastAsia="Calibri"/>
          <w:sz w:val="24"/>
        </w:rPr>
        <w:t>Il dott. Capriotti</w:t>
      </w:r>
      <w:r>
        <w:rPr>
          <w:rFonts w:eastAsia="Calibri"/>
          <w:sz w:val="24"/>
        </w:rPr>
        <w:t xml:space="preserve"> illustra dettagliatamente le tre proposte, a lui consegnate, di 3 ditte relative al preventivo di spesa per il rinnovo del sito web dell’Ordine.</w:t>
      </w:r>
    </w:p>
    <w:p w:rsidR="000F489E" w:rsidRPr="00904F75" w:rsidRDefault="000F489E" w:rsidP="000F489E">
      <w:pPr>
        <w:tabs>
          <w:tab w:val="left" w:pos="142"/>
        </w:tabs>
        <w:ind w:right="-143"/>
        <w:contextualSpacing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 xml:space="preserve">Il Consiglio, all’unanimità, ha deciso di accettare la proposta della Ditta </w:t>
      </w:r>
      <w:proofErr w:type="spellStart"/>
      <w:r>
        <w:rPr>
          <w:rFonts w:eastAsia="Calibri"/>
          <w:sz w:val="24"/>
        </w:rPr>
        <w:t>Astrelia</w:t>
      </w:r>
      <w:proofErr w:type="spellEnd"/>
      <w:r>
        <w:rPr>
          <w:rFonts w:eastAsia="Calibri"/>
          <w:sz w:val="24"/>
        </w:rPr>
        <w:t xml:space="preserve"> di San Benedetto del Tronto.</w:t>
      </w:r>
    </w:p>
    <w:p w:rsidR="000F489E" w:rsidRPr="004401A7" w:rsidRDefault="000F489E" w:rsidP="000F489E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0F489E" w:rsidRPr="0055120F" w:rsidRDefault="000F489E" w:rsidP="000F489E">
      <w:pPr>
        <w:tabs>
          <w:tab w:val="left" w:pos="142"/>
        </w:tabs>
        <w:ind w:right="-143"/>
        <w:jc w:val="both"/>
        <w:rPr>
          <w:b/>
          <w:sz w:val="24"/>
        </w:rPr>
      </w:pPr>
      <w:r w:rsidRPr="0055120F">
        <w:rPr>
          <w:rFonts w:eastAsia="Calibri"/>
          <w:b/>
          <w:sz w:val="24"/>
          <w:szCs w:val="24"/>
        </w:rPr>
        <w:t>AL N. 10</w:t>
      </w:r>
      <w:r w:rsidRPr="0055120F">
        <w:rPr>
          <w:rFonts w:eastAsia="Calibri"/>
          <w:b/>
          <w:i/>
          <w:sz w:val="24"/>
          <w:szCs w:val="24"/>
        </w:rPr>
        <w:t xml:space="preserve"> – </w:t>
      </w:r>
      <w:r w:rsidRPr="0055120F">
        <w:rPr>
          <w:b/>
          <w:sz w:val="24"/>
        </w:rPr>
        <w:t>Dismissione vecchia fotocopiatrice e noleggio nuova fotocopiatrice.</w:t>
      </w:r>
    </w:p>
    <w:p w:rsidR="000F489E" w:rsidRDefault="000F489E" w:rsidP="000F489E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Visto che la </w:t>
      </w:r>
      <w:proofErr w:type="gramStart"/>
      <w:r>
        <w:rPr>
          <w:rFonts w:eastAsia="Calibri"/>
          <w:sz w:val="24"/>
          <w:szCs w:val="24"/>
        </w:rPr>
        <w:t>fotocopiatrice</w:t>
      </w:r>
      <w:r w:rsidR="009057D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in</w:t>
      </w:r>
      <w:proofErr w:type="gramEnd"/>
      <w:r>
        <w:rPr>
          <w:rFonts w:eastAsia="Calibri"/>
          <w:sz w:val="24"/>
          <w:szCs w:val="24"/>
        </w:rPr>
        <w:t xml:space="preserve"> uso dagli Uffici dell’Ordine è obsoleta e vetusta, visto che l’</w:t>
      </w:r>
      <w:r w:rsidR="009057D7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>zienda che ne gestisce il noleggio e l’assistenza è irreperibile, il Consiglio delibera di noleggiarne una nuova. A tal proposito si delibera di precedere alla richiesta di n. 3 preventivi.</w:t>
      </w:r>
    </w:p>
    <w:p w:rsidR="009057D7" w:rsidRPr="004401A7" w:rsidRDefault="009057D7" w:rsidP="000F489E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0F489E" w:rsidRDefault="000F489E" w:rsidP="000F4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Varie ed eventuali: </w:t>
      </w:r>
    </w:p>
    <w:p w:rsidR="000F489E" w:rsidRPr="004401A7" w:rsidRDefault="000F489E" w:rsidP="000F489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Enpam</w:t>
      </w:r>
      <w:proofErr w:type="spellEnd"/>
    </w:p>
    <w:p w:rsidR="000F489E" w:rsidRDefault="000F489E" w:rsidP="000F489E">
      <w:pPr>
        <w:rPr>
          <w:sz w:val="24"/>
          <w:szCs w:val="24"/>
        </w:rPr>
      </w:pPr>
      <w:r>
        <w:rPr>
          <w:sz w:val="24"/>
          <w:szCs w:val="24"/>
        </w:rPr>
        <w:t xml:space="preserve">Il consigliere dott. Benfatti illustra le eventuali problematiche dell’investimento da parte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 xml:space="preserve"> del Fondo Atlante 2 e propone di far analizzare il Bilancio Consuntivo 2015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 xml:space="preserve"> da un tecnico esperto commercialista che faccia un’analisi scritta del suddetto bilancio.</w:t>
      </w:r>
    </w:p>
    <w:p w:rsidR="000F489E" w:rsidRDefault="000F489E" w:rsidP="000F489E">
      <w:pPr>
        <w:rPr>
          <w:sz w:val="24"/>
          <w:szCs w:val="24"/>
        </w:rPr>
      </w:pPr>
      <w:r>
        <w:rPr>
          <w:sz w:val="24"/>
          <w:szCs w:val="24"/>
        </w:rPr>
        <w:t>Il Consiglio approva a maggioranza, dei presenti è contrario il dott. Pasqualino Sforza.</w:t>
      </w:r>
    </w:p>
    <w:p w:rsidR="000F489E" w:rsidRDefault="000F489E" w:rsidP="000F489E">
      <w:pPr>
        <w:rPr>
          <w:sz w:val="24"/>
          <w:szCs w:val="24"/>
        </w:rPr>
      </w:pPr>
    </w:p>
    <w:p w:rsidR="000F489E" w:rsidRDefault="000F489E" w:rsidP="000F489E">
      <w:pPr>
        <w:rPr>
          <w:sz w:val="24"/>
          <w:szCs w:val="24"/>
        </w:rPr>
      </w:pPr>
      <w:r w:rsidRPr="00433B4C">
        <w:rPr>
          <w:b/>
          <w:sz w:val="24"/>
          <w:szCs w:val="24"/>
        </w:rPr>
        <w:t xml:space="preserve">Chiusura pomeridiana nel mese di agosto degli Uffici dell’Ordine </w:t>
      </w:r>
      <w:r w:rsidRPr="00433B4C">
        <w:rPr>
          <w:sz w:val="24"/>
          <w:szCs w:val="24"/>
        </w:rPr>
        <w:t>Come consuetudine il Consiglio delibera la chius</w:t>
      </w:r>
      <w:r>
        <w:rPr>
          <w:sz w:val="24"/>
          <w:szCs w:val="24"/>
        </w:rPr>
        <w:t>u</w:t>
      </w:r>
      <w:r w:rsidRPr="00433B4C">
        <w:rPr>
          <w:sz w:val="24"/>
          <w:szCs w:val="24"/>
        </w:rPr>
        <w:t>ra pomeridiana degli Uffici dell’Ordine nel mese di agosto.</w:t>
      </w:r>
    </w:p>
    <w:p w:rsidR="000F489E" w:rsidRPr="00433B4C" w:rsidRDefault="000F489E" w:rsidP="000F489E">
      <w:pPr>
        <w:rPr>
          <w:rFonts w:eastAsia="Calibri"/>
          <w:sz w:val="22"/>
        </w:rPr>
      </w:pPr>
    </w:p>
    <w:p w:rsidR="000F489E" w:rsidRPr="004401A7" w:rsidRDefault="000F489E" w:rsidP="000F489E"/>
    <w:p w:rsidR="000F489E" w:rsidRPr="004401A7" w:rsidRDefault="000F489E" w:rsidP="000F489E"/>
    <w:p w:rsidR="000F489E" w:rsidRDefault="000F489E" w:rsidP="000F489E"/>
    <w:p w:rsidR="000F489E" w:rsidRDefault="000F489E"/>
    <w:sectPr w:rsidR="000F4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F03"/>
    <w:multiLevelType w:val="hybridMultilevel"/>
    <w:tmpl w:val="1D9899F2"/>
    <w:lvl w:ilvl="0" w:tplc="3196A2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1862"/>
    <w:multiLevelType w:val="hybridMultilevel"/>
    <w:tmpl w:val="413280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7328A7"/>
    <w:multiLevelType w:val="hybridMultilevel"/>
    <w:tmpl w:val="05D65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4258BE"/>
    <w:multiLevelType w:val="hybridMultilevel"/>
    <w:tmpl w:val="715A22F2"/>
    <w:lvl w:ilvl="0" w:tplc="CC5E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90AF6"/>
    <w:multiLevelType w:val="hybridMultilevel"/>
    <w:tmpl w:val="915E3B94"/>
    <w:lvl w:ilvl="0" w:tplc="3196A2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346A2B"/>
    <w:multiLevelType w:val="hybridMultilevel"/>
    <w:tmpl w:val="3DF2B8C2"/>
    <w:lvl w:ilvl="0" w:tplc="3196A2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20"/>
    <w:rsid w:val="00020315"/>
    <w:rsid w:val="00046D5A"/>
    <w:rsid w:val="00060B44"/>
    <w:rsid w:val="000617B1"/>
    <w:rsid w:val="000F489E"/>
    <w:rsid w:val="00153B12"/>
    <w:rsid w:val="001E5F4B"/>
    <w:rsid w:val="00202D9D"/>
    <w:rsid w:val="002B5642"/>
    <w:rsid w:val="002E66E8"/>
    <w:rsid w:val="00306FEA"/>
    <w:rsid w:val="00341C5C"/>
    <w:rsid w:val="003D1B6C"/>
    <w:rsid w:val="003E6553"/>
    <w:rsid w:val="00433B4C"/>
    <w:rsid w:val="004401A7"/>
    <w:rsid w:val="004B245B"/>
    <w:rsid w:val="00507C99"/>
    <w:rsid w:val="00524215"/>
    <w:rsid w:val="0054178F"/>
    <w:rsid w:val="0055120F"/>
    <w:rsid w:val="005875C6"/>
    <w:rsid w:val="00637AE6"/>
    <w:rsid w:val="006C751A"/>
    <w:rsid w:val="00707EB8"/>
    <w:rsid w:val="007602FE"/>
    <w:rsid w:val="00783355"/>
    <w:rsid w:val="00853066"/>
    <w:rsid w:val="00857D22"/>
    <w:rsid w:val="008736C2"/>
    <w:rsid w:val="008800E5"/>
    <w:rsid w:val="008B1DE8"/>
    <w:rsid w:val="008B484C"/>
    <w:rsid w:val="00904F75"/>
    <w:rsid w:val="009057D7"/>
    <w:rsid w:val="00912329"/>
    <w:rsid w:val="009E5220"/>
    <w:rsid w:val="00A73830"/>
    <w:rsid w:val="00AA3BE8"/>
    <w:rsid w:val="00B33B46"/>
    <w:rsid w:val="00B862E1"/>
    <w:rsid w:val="00BB1FD2"/>
    <w:rsid w:val="00BE57E4"/>
    <w:rsid w:val="00BF31C0"/>
    <w:rsid w:val="00C272A9"/>
    <w:rsid w:val="00DE3748"/>
    <w:rsid w:val="00E2587C"/>
    <w:rsid w:val="00E50B02"/>
    <w:rsid w:val="00E963D0"/>
    <w:rsid w:val="00EC3AB1"/>
    <w:rsid w:val="00EC6CD5"/>
    <w:rsid w:val="00ED4064"/>
    <w:rsid w:val="00F01603"/>
    <w:rsid w:val="00F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7CDF5-3731-4953-BBA6-6DEE3FA7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6C2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BE57E4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E57E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01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01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7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5050-D7D7-460E-B112-6374D597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45</cp:revision>
  <cp:lastPrinted>2022-11-18T11:20:00Z</cp:lastPrinted>
  <dcterms:created xsi:type="dcterms:W3CDTF">2016-09-06T09:24:00Z</dcterms:created>
  <dcterms:modified xsi:type="dcterms:W3CDTF">2022-11-22T09:32:00Z</dcterms:modified>
</cp:coreProperties>
</file>