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87" w:rsidRPr="00B23287" w:rsidRDefault="00B23287" w:rsidP="00B23287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p w:rsidR="00B23287" w:rsidRPr="00B23287" w:rsidRDefault="00B23287" w:rsidP="00B23287">
      <w:pPr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p w:rsidR="00B23287" w:rsidRPr="00B23287" w:rsidRDefault="00B23287" w:rsidP="00B232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spacing w:after="0" w:line="240" w:lineRule="auto"/>
        <w:ind w:right="-234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2328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Ordine dei Medici Chirurghi e degli Odontoiatri</w:t>
      </w:r>
    </w:p>
    <w:p w:rsidR="00B23287" w:rsidRPr="00B23287" w:rsidRDefault="00B23287" w:rsidP="00B232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B2328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della</w:t>
      </w:r>
      <w:proofErr w:type="gramEnd"/>
      <w:r w:rsidRPr="00B2328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Provincia di Ascoli Piceno</w:t>
      </w:r>
    </w:p>
    <w:p w:rsidR="00B23287" w:rsidRPr="00B23287" w:rsidRDefault="00B23287" w:rsidP="00B23287">
      <w:pPr>
        <w:suppressAutoHyphens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3287" w:rsidRPr="00B23287" w:rsidRDefault="00B23287" w:rsidP="00B23287">
      <w:pPr>
        <w:suppressAutoHyphens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32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Decisioni della riunione del Consiglio Direttivo del </w:t>
      </w:r>
      <w:r w:rsidR="000A08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26/04/2017</w:t>
      </w:r>
      <w:bookmarkStart w:id="0" w:name="_GoBack"/>
      <w:bookmarkEnd w:id="0"/>
    </w:p>
    <w:p w:rsidR="00B23287" w:rsidRPr="00B23287" w:rsidRDefault="00B23287" w:rsidP="00B23287">
      <w:pPr>
        <w:suppressAutoHyphens/>
        <w:spacing w:after="0" w:line="240" w:lineRule="auto"/>
        <w:ind w:right="-54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:rsidR="00462372" w:rsidRPr="00462372" w:rsidRDefault="00462372" w:rsidP="00462372">
      <w:pPr>
        <w:pStyle w:val="Paragrafoelenco"/>
        <w:numPr>
          <w:ilvl w:val="0"/>
          <w:numId w:val="7"/>
        </w:numPr>
        <w:tabs>
          <w:tab w:val="left" w:pos="0"/>
        </w:tabs>
        <w:ind w:right="-54"/>
        <w:jc w:val="both"/>
        <w:rPr>
          <w:rFonts w:eastAsia="Calibri"/>
          <w:b/>
          <w:sz w:val="24"/>
          <w:szCs w:val="24"/>
        </w:rPr>
      </w:pPr>
      <w:r w:rsidRPr="00462372">
        <w:rPr>
          <w:rFonts w:eastAsia="Calibri"/>
          <w:b/>
          <w:sz w:val="24"/>
          <w:szCs w:val="24"/>
        </w:rPr>
        <w:t xml:space="preserve">Comunicazioni del Presidente. </w:t>
      </w:r>
    </w:p>
    <w:p w:rsidR="00462372" w:rsidRPr="00462372" w:rsidRDefault="00462372" w:rsidP="0046237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2372">
        <w:rPr>
          <w:rFonts w:ascii="Times New Roman" w:hAnsi="Times New Roman" w:cs="Times New Roman"/>
          <w:sz w:val="24"/>
          <w:szCs w:val="24"/>
        </w:rPr>
        <w:t>Il Presidente comunica che saranno organizzati presso la Sede dell’Ordine i seguenti Corsi FAD:</w:t>
      </w:r>
    </w:p>
    <w:p w:rsidR="00462372" w:rsidRPr="00462372" w:rsidRDefault="00462372" w:rsidP="00462372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462372">
        <w:rPr>
          <w:sz w:val="24"/>
          <w:szCs w:val="24"/>
        </w:rPr>
        <w:t xml:space="preserve">Comunicazione e performance professionale, il 23/05/2017 </w:t>
      </w:r>
    </w:p>
    <w:p w:rsidR="00462372" w:rsidRPr="00462372" w:rsidRDefault="00462372" w:rsidP="00462372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462372">
        <w:rPr>
          <w:sz w:val="24"/>
          <w:szCs w:val="24"/>
        </w:rPr>
        <w:t>La lettura critica dell’articolo medico-scientifico, il 16/06/2017</w:t>
      </w:r>
    </w:p>
    <w:p w:rsidR="00462372" w:rsidRPr="00462372" w:rsidRDefault="00462372" w:rsidP="00462372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 w:rsidRPr="00462372">
        <w:rPr>
          <w:sz w:val="24"/>
          <w:szCs w:val="24"/>
        </w:rPr>
        <w:t xml:space="preserve">Le vaccinazioni: efficacia, sicurezza e comunicazione, il 01/07/2017  </w:t>
      </w:r>
    </w:p>
    <w:p w:rsidR="00B23287" w:rsidRPr="00B23287" w:rsidRDefault="00B23287" w:rsidP="00B232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23287">
        <w:rPr>
          <w:rFonts w:ascii="Times New Roman" w:eastAsia="Times New Roman" w:hAnsi="Times New Roman" w:cs="Times New Roman"/>
          <w:sz w:val="24"/>
          <w:szCs w:val="24"/>
          <w:lang w:eastAsia="it-IT"/>
        </w:rPr>
        <w:t>sulla</w:t>
      </w:r>
      <w:proofErr w:type="gramEnd"/>
      <w:r w:rsidRPr="00B2328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cannabis.</w:t>
      </w:r>
    </w:p>
    <w:p w:rsidR="00B23287" w:rsidRPr="00B23287" w:rsidRDefault="00B23287" w:rsidP="00B23287">
      <w:pPr>
        <w:keepNext/>
        <w:suppressAutoHyphens/>
        <w:spacing w:line="252" w:lineRule="auto"/>
        <w:ind w:left="720" w:right="-54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23287" w:rsidRPr="00B23287" w:rsidRDefault="00B23287" w:rsidP="00B23287">
      <w:pPr>
        <w:keepNext/>
        <w:suppressAutoHyphens/>
        <w:spacing w:line="252" w:lineRule="auto"/>
        <w:ind w:left="720" w:right="-54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23287" w:rsidRPr="00B23287" w:rsidRDefault="00B23287" w:rsidP="00B23287">
      <w:pPr>
        <w:keepNext/>
        <w:numPr>
          <w:ilvl w:val="0"/>
          <w:numId w:val="1"/>
        </w:numPr>
        <w:suppressAutoHyphens/>
        <w:spacing w:after="0" w:line="252" w:lineRule="auto"/>
        <w:ind w:right="-54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232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Variazioni Albo Professionale</w:t>
      </w:r>
    </w:p>
    <w:p w:rsidR="00462372" w:rsidRPr="00462372" w:rsidRDefault="00462372" w:rsidP="00462372">
      <w:pPr>
        <w:pStyle w:val="Paragrafoelenco"/>
        <w:keepNext/>
        <w:ind w:right="-54"/>
        <w:jc w:val="both"/>
        <w:outlineLvl w:val="1"/>
        <w:rPr>
          <w:rFonts w:eastAsia="Calibri"/>
          <w:b/>
          <w:sz w:val="24"/>
          <w:szCs w:val="24"/>
        </w:rPr>
      </w:pPr>
      <w:r w:rsidRPr="00462372">
        <w:rPr>
          <w:rFonts w:eastAsia="Calibri"/>
          <w:b/>
          <w:sz w:val="24"/>
          <w:szCs w:val="24"/>
        </w:rPr>
        <w:t xml:space="preserve">Consiglio Delibera l’iscrizione all’Albo degli Odontoiatri di: </w:t>
      </w:r>
    </w:p>
    <w:p w:rsidR="00462372" w:rsidRPr="00462372" w:rsidRDefault="00462372" w:rsidP="00462372">
      <w:pPr>
        <w:pStyle w:val="Paragrafoelenco"/>
        <w:keepNext/>
        <w:ind w:right="-54"/>
        <w:jc w:val="both"/>
        <w:outlineLvl w:val="1"/>
        <w:rPr>
          <w:rFonts w:eastAsia="Calibri"/>
          <w:b/>
          <w:sz w:val="24"/>
          <w:szCs w:val="24"/>
        </w:rPr>
      </w:pPr>
    </w:p>
    <w:p w:rsidR="00462372" w:rsidRPr="00462372" w:rsidRDefault="00462372" w:rsidP="00462372">
      <w:pPr>
        <w:ind w:left="360"/>
        <w:rPr>
          <w:rFonts w:ascii="Times New Roman" w:hAnsi="Times New Roman" w:cs="Times New Roman"/>
          <w:sz w:val="24"/>
          <w:szCs w:val="24"/>
        </w:rPr>
      </w:pPr>
      <w:r w:rsidRPr="00462372">
        <w:rPr>
          <w:rFonts w:ascii="Times New Roman" w:hAnsi="Times New Roman" w:cs="Times New Roman"/>
          <w:sz w:val="24"/>
          <w:szCs w:val="24"/>
        </w:rPr>
        <w:t xml:space="preserve">Dott.ssa Giulia </w:t>
      </w:r>
      <w:proofErr w:type="spellStart"/>
      <w:r w:rsidRPr="00462372">
        <w:rPr>
          <w:rFonts w:ascii="Times New Roman" w:hAnsi="Times New Roman" w:cs="Times New Roman"/>
          <w:sz w:val="24"/>
          <w:szCs w:val="24"/>
        </w:rPr>
        <w:t>Petrocchi</w:t>
      </w:r>
      <w:proofErr w:type="spellEnd"/>
      <w:r w:rsidRPr="00462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287" w:rsidRPr="00462372" w:rsidRDefault="00462372" w:rsidP="00462372">
      <w:pPr>
        <w:ind w:left="360"/>
        <w:rPr>
          <w:rFonts w:ascii="Times New Roman" w:hAnsi="Times New Roman" w:cs="Times New Roman"/>
          <w:sz w:val="24"/>
          <w:szCs w:val="24"/>
        </w:rPr>
      </w:pPr>
      <w:r w:rsidRPr="00462372">
        <w:rPr>
          <w:rFonts w:ascii="Times New Roman" w:hAnsi="Times New Roman" w:cs="Times New Roman"/>
          <w:sz w:val="24"/>
          <w:szCs w:val="24"/>
        </w:rPr>
        <w:t xml:space="preserve">Dott. Leonardo Bucciarelli </w:t>
      </w:r>
    </w:p>
    <w:p w:rsidR="00462372" w:rsidRPr="00462372" w:rsidRDefault="00462372" w:rsidP="00462372">
      <w:pPr>
        <w:keepNext/>
        <w:ind w:left="360" w:right="-568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62372">
        <w:rPr>
          <w:rFonts w:ascii="Times New Roman" w:eastAsia="Calibri" w:hAnsi="Times New Roman" w:cs="Times New Roman"/>
          <w:b/>
          <w:sz w:val="24"/>
          <w:szCs w:val="24"/>
        </w:rPr>
        <w:t>il</w:t>
      </w:r>
      <w:proofErr w:type="gramEnd"/>
      <w:r w:rsidRPr="00462372">
        <w:rPr>
          <w:rFonts w:ascii="Times New Roman" w:eastAsia="Calibri" w:hAnsi="Times New Roman" w:cs="Times New Roman"/>
          <w:b/>
          <w:sz w:val="24"/>
          <w:szCs w:val="24"/>
        </w:rPr>
        <w:t xml:space="preserve"> Consiglio Delibera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l</w:t>
      </w:r>
      <w:r w:rsidRPr="00462372">
        <w:rPr>
          <w:rFonts w:ascii="Times New Roman" w:eastAsia="Calibri" w:hAnsi="Times New Roman" w:cs="Times New Roman"/>
          <w:b/>
          <w:sz w:val="24"/>
          <w:szCs w:val="24"/>
        </w:rPr>
        <w:t>a cancellazione dall'Albo dei Medici Chirurghi di:</w:t>
      </w:r>
    </w:p>
    <w:p w:rsidR="00462372" w:rsidRPr="00462372" w:rsidRDefault="00462372" w:rsidP="00462372">
      <w:pPr>
        <w:rPr>
          <w:rFonts w:ascii="Times New Roman" w:hAnsi="Times New Roman" w:cs="Times New Roman"/>
          <w:sz w:val="24"/>
          <w:szCs w:val="24"/>
        </w:rPr>
      </w:pPr>
      <w:r w:rsidRPr="00462372">
        <w:rPr>
          <w:rFonts w:ascii="Times New Roman" w:hAnsi="Times New Roman" w:cs="Times New Roman"/>
          <w:sz w:val="24"/>
          <w:szCs w:val="24"/>
        </w:rPr>
        <w:t xml:space="preserve">Dott. Antonio Cinti </w:t>
      </w:r>
    </w:p>
    <w:p w:rsidR="00462372" w:rsidRPr="00462372" w:rsidRDefault="00462372" w:rsidP="00462372">
      <w:pPr>
        <w:rPr>
          <w:rFonts w:ascii="Times New Roman" w:hAnsi="Times New Roman" w:cs="Times New Roman"/>
          <w:sz w:val="24"/>
          <w:szCs w:val="24"/>
        </w:rPr>
      </w:pPr>
      <w:r w:rsidRPr="00462372">
        <w:rPr>
          <w:rFonts w:ascii="Times New Roman" w:hAnsi="Times New Roman" w:cs="Times New Roman"/>
          <w:sz w:val="24"/>
          <w:szCs w:val="24"/>
        </w:rPr>
        <w:t xml:space="preserve">Dott. Giulio Bachetti </w:t>
      </w:r>
    </w:p>
    <w:p w:rsidR="00462372" w:rsidRPr="00462372" w:rsidRDefault="00462372" w:rsidP="00462372">
      <w:pPr>
        <w:rPr>
          <w:rFonts w:ascii="Times New Roman" w:hAnsi="Times New Roman" w:cs="Times New Roman"/>
          <w:sz w:val="24"/>
          <w:szCs w:val="24"/>
        </w:rPr>
      </w:pPr>
      <w:r w:rsidRPr="00462372">
        <w:rPr>
          <w:rFonts w:ascii="Times New Roman" w:hAnsi="Times New Roman" w:cs="Times New Roman"/>
          <w:sz w:val="24"/>
          <w:szCs w:val="24"/>
        </w:rPr>
        <w:t xml:space="preserve">Dott. Mario Diotallevi </w:t>
      </w:r>
    </w:p>
    <w:p w:rsidR="00462372" w:rsidRPr="00462372" w:rsidRDefault="00462372" w:rsidP="00462372">
      <w:pPr>
        <w:keepNext/>
        <w:ind w:left="360" w:right="-5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62372">
        <w:rPr>
          <w:rFonts w:ascii="Times New Roman" w:eastAsia="Calibri" w:hAnsi="Times New Roman" w:cs="Times New Roman"/>
          <w:b/>
          <w:sz w:val="24"/>
          <w:szCs w:val="24"/>
        </w:rPr>
        <w:t>il</w:t>
      </w:r>
      <w:proofErr w:type="gramEnd"/>
      <w:r w:rsidRPr="00462372">
        <w:rPr>
          <w:rFonts w:ascii="Times New Roman" w:eastAsia="Calibri" w:hAnsi="Times New Roman" w:cs="Times New Roman"/>
          <w:b/>
          <w:sz w:val="24"/>
          <w:szCs w:val="24"/>
        </w:rPr>
        <w:t xml:space="preserve"> Consiglio Delibera l’iscriz</w:t>
      </w:r>
      <w:r>
        <w:rPr>
          <w:rFonts w:ascii="Times New Roman" w:eastAsia="Calibri" w:hAnsi="Times New Roman" w:cs="Times New Roman"/>
          <w:b/>
          <w:sz w:val="24"/>
          <w:szCs w:val="24"/>
        </w:rPr>
        <w:t>ione all’Albo degli Odontoiatri per trasferimento:</w:t>
      </w:r>
    </w:p>
    <w:p w:rsidR="00462372" w:rsidRPr="00462372" w:rsidRDefault="00462372" w:rsidP="00462372">
      <w:pPr>
        <w:keepNext/>
        <w:ind w:left="360" w:right="-5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62372">
        <w:rPr>
          <w:rFonts w:ascii="Times New Roman" w:eastAsia="Calibri" w:hAnsi="Times New Roman" w:cs="Times New Roman"/>
          <w:sz w:val="24"/>
          <w:szCs w:val="24"/>
        </w:rPr>
        <w:t>del</w:t>
      </w:r>
      <w:proofErr w:type="gramEnd"/>
      <w:r w:rsidRPr="00462372">
        <w:rPr>
          <w:rFonts w:ascii="Times New Roman" w:eastAsia="Calibri" w:hAnsi="Times New Roman" w:cs="Times New Roman"/>
          <w:sz w:val="24"/>
          <w:szCs w:val="24"/>
        </w:rPr>
        <w:t xml:space="preserve"> dott. Alessandro </w:t>
      </w:r>
      <w:proofErr w:type="spellStart"/>
      <w:r w:rsidRPr="00462372">
        <w:rPr>
          <w:rFonts w:ascii="Times New Roman" w:eastAsia="Calibri" w:hAnsi="Times New Roman" w:cs="Times New Roman"/>
          <w:sz w:val="24"/>
          <w:szCs w:val="24"/>
        </w:rPr>
        <w:t>Smiroldo</w:t>
      </w:r>
      <w:proofErr w:type="spellEnd"/>
      <w:r w:rsidRPr="004623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2372" w:rsidRDefault="00462372" w:rsidP="00462372">
      <w:pPr>
        <w:pStyle w:val="Paragrafoelenco"/>
        <w:numPr>
          <w:ilvl w:val="0"/>
          <w:numId w:val="1"/>
        </w:numPr>
        <w:jc w:val="both"/>
        <w:rPr>
          <w:rFonts w:eastAsia="Calibri"/>
          <w:b/>
          <w:sz w:val="24"/>
          <w:szCs w:val="24"/>
        </w:rPr>
      </w:pPr>
      <w:r w:rsidRPr="00462372">
        <w:rPr>
          <w:rFonts w:eastAsia="Calibri"/>
          <w:b/>
          <w:sz w:val="24"/>
          <w:szCs w:val="24"/>
        </w:rPr>
        <w:t xml:space="preserve">Storni e delibere economiche.  </w:t>
      </w:r>
    </w:p>
    <w:p w:rsidR="00462372" w:rsidRPr="00462372" w:rsidRDefault="00462372" w:rsidP="00462372">
      <w:pPr>
        <w:pStyle w:val="Paragrafoelenco"/>
        <w:jc w:val="both"/>
        <w:rPr>
          <w:rFonts w:eastAsia="Calibri"/>
          <w:b/>
          <w:sz w:val="24"/>
          <w:szCs w:val="24"/>
        </w:rPr>
      </w:pPr>
    </w:p>
    <w:p w:rsidR="00462372" w:rsidRPr="00462372" w:rsidRDefault="00462372" w:rsidP="00462372">
      <w:pPr>
        <w:ind w:left="170" w:right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62372">
        <w:rPr>
          <w:rFonts w:ascii="Times New Roman" w:eastAsia="Calibri" w:hAnsi="Times New Roman" w:cs="Times New Roman"/>
          <w:b/>
          <w:sz w:val="24"/>
          <w:szCs w:val="24"/>
        </w:rPr>
        <w:t>Il Consiglio prende atto</w:t>
      </w:r>
      <w:r w:rsidRPr="004623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2372">
        <w:rPr>
          <w:rFonts w:ascii="Times New Roman" w:hAnsi="Times New Roman" w:cs="Times New Roman"/>
          <w:sz w:val="24"/>
          <w:szCs w:val="24"/>
        </w:rPr>
        <w:t xml:space="preserve">del pagamento della fattura di </w:t>
      </w:r>
      <w:proofErr w:type="spellStart"/>
      <w:r w:rsidRPr="00462372">
        <w:rPr>
          <w:rFonts w:ascii="Times New Roman" w:hAnsi="Times New Roman" w:cs="Times New Roman"/>
          <w:sz w:val="24"/>
          <w:szCs w:val="24"/>
        </w:rPr>
        <w:t>TecSis</w:t>
      </w:r>
      <w:proofErr w:type="spellEnd"/>
      <w:r w:rsidRPr="00462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2372">
        <w:rPr>
          <w:rFonts w:ascii="Times New Roman" w:hAnsi="Times New Roman" w:cs="Times New Roman"/>
          <w:sz w:val="24"/>
          <w:szCs w:val="24"/>
        </w:rPr>
        <w:t>srl</w:t>
      </w:r>
      <w:proofErr w:type="spellEnd"/>
      <w:r w:rsidRPr="00462372">
        <w:rPr>
          <w:rFonts w:ascii="Times New Roman" w:hAnsi="Times New Roman" w:cs="Times New Roman"/>
          <w:sz w:val="24"/>
          <w:szCs w:val="24"/>
        </w:rPr>
        <w:t xml:space="preserve"> per acquisto e assistenza p</w:t>
      </w:r>
      <w:r>
        <w:rPr>
          <w:rFonts w:ascii="Times New Roman" w:hAnsi="Times New Roman" w:cs="Times New Roman"/>
          <w:sz w:val="24"/>
          <w:szCs w:val="24"/>
        </w:rPr>
        <w:t xml:space="preserve">rogramma appalti ex L. 190/2012, </w:t>
      </w:r>
      <w:r w:rsidRPr="00462372">
        <w:rPr>
          <w:rFonts w:ascii="Times New Roman" w:hAnsi="Times New Roman" w:cs="Times New Roman"/>
          <w:sz w:val="24"/>
          <w:szCs w:val="24"/>
        </w:rPr>
        <w:t xml:space="preserve">€ 204,65 </w:t>
      </w:r>
    </w:p>
    <w:p w:rsidR="00B23287" w:rsidRPr="00B23287" w:rsidRDefault="00462372" w:rsidP="00462372">
      <w:pPr>
        <w:ind w:left="170" w:right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62372">
        <w:rPr>
          <w:rFonts w:ascii="Times New Roman" w:eastAsia="Calibri" w:hAnsi="Times New Roman" w:cs="Times New Roman"/>
          <w:b/>
          <w:sz w:val="24"/>
          <w:szCs w:val="24"/>
        </w:rPr>
        <w:t>Il Consiglio prende atto</w:t>
      </w:r>
      <w:r w:rsidRPr="004623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2372">
        <w:rPr>
          <w:rFonts w:ascii="Times New Roman" w:hAnsi="Times New Roman" w:cs="Times New Roman"/>
          <w:sz w:val="24"/>
          <w:szCs w:val="24"/>
        </w:rPr>
        <w:t xml:space="preserve">del pagamento della fattura Di Luigi Elio e C. </w:t>
      </w:r>
      <w:proofErr w:type="spellStart"/>
      <w:r w:rsidRPr="00462372">
        <w:rPr>
          <w:rFonts w:ascii="Times New Roman" w:hAnsi="Times New Roman" w:cs="Times New Roman"/>
          <w:sz w:val="24"/>
          <w:szCs w:val="24"/>
        </w:rPr>
        <w:t>snc</w:t>
      </w:r>
      <w:proofErr w:type="spellEnd"/>
      <w:r w:rsidRPr="00462372">
        <w:rPr>
          <w:rFonts w:ascii="Times New Roman" w:hAnsi="Times New Roman" w:cs="Times New Roman"/>
          <w:sz w:val="24"/>
          <w:szCs w:val="24"/>
        </w:rPr>
        <w:t xml:space="preserve"> per acquisto Kit collegamento in </w:t>
      </w:r>
      <w:r>
        <w:rPr>
          <w:rFonts w:ascii="Times New Roman" w:hAnsi="Times New Roman" w:cs="Times New Roman"/>
          <w:sz w:val="24"/>
          <w:szCs w:val="24"/>
        </w:rPr>
        <w:t xml:space="preserve">rete della nuova fotocopiatrice, </w:t>
      </w:r>
      <w:r w:rsidRPr="00462372">
        <w:rPr>
          <w:rFonts w:ascii="Times New Roman" w:hAnsi="Times New Roman" w:cs="Times New Roman"/>
          <w:sz w:val="24"/>
          <w:szCs w:val="24"/>
        </w:rPr>
        <w:t xml:space="preserve">€ 183,00 </w:t>
      </w:r>
    </w:p>
    <w:p w:rsidR="00B23287" w:rsidRPr="00B23287" w:rsidRDefault="00B23287" w:rsidP="00B23287">
      <w:pPr>
        <w:keepNext/>
        <w:suppressAutoHyphens/>
        <w:spacing w:line="252" w:lineRule="auto"/>
        <w:ind w:right="-54"/>
        <w:contextualSpacing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it-IT"/>
        </w:rPr>
      </w:pPr>
    </w:p>
    <w:p w:rsidR="00B23287" w:rsidRPr="00B23287" w:rsidRDefault="00B23287" w:rsidP="00B23287">
      <w:pPr>
        <w:numPr>
          <w:ilvl w:val="0"/>
          <w:numId w:val="2"/>
        </w:numPr>
        <w:tabs>
          <w:tab w:val="left" w:pos="142"/>
        </w:tabs>
        <w:suppressAutoHyphens/>
        <w:spacing w:after="0" w:line="252" w:lineRule="auto"/>
        <w:ind w:right="-14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232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Convegni: richieste di patrocinio</w:t>
      </w:r>
    </w:p>
    <w:p w:rsidR="00462372" w:rsidRPr="00462372" w:rsidRDefault="00462372" w:rsidP="00462372">
      <w:pPr>
        <w:pStyle w:val="Paragrafoelenco"/>
        <w:jc w:val="both"/>
        <w:rPr>
          <w:sz w:val="24"/>
          <w:szCs w:val="24"/>
        </w:rPr>
      </w:pPr>
      <w:r w:rsidRPr="00462372">
        <w:rPr>
          <w:sz w:val="24"/>
          <w:szCs w:val="24"/>
        </w:rPr>
        <w:t xml:space="preserve">Il Consiglio delibera di non concedere il patrocinio al seguente evento: </w:t>
      </w:r>
    </w:p>
    <w:p w:rsidR="00462372" w:rsidRPr="00462372" w:rsidRDefault="00462372" w:rsidP="004623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2372">
        <w:rPr>
          <w:rFonts w:ascii="Times New Roman" w:hAnsi="Times New Roman" w:cs="Times New Roman"/>
          <w:sz w:val="24"/>
          <w:szCs w:val="24"/>
        </w:rPr>
        <w:t>convegno</w:t>
      </w:r>
      <w:proofErr w:type="gramEnd"/>
      <w:r w:rsidRPr="00462372">
        <w:rPr>
          <w:rFonts w:ascii="Times New Roman" w:hAnsi="Times New Roman" w:cs="Times New Roman"/>
          <w:sz w:val="24"/>
          <w:szCs w:val="24"/>
        </w:rPr>
        <w:t xml:space="preserve"> “Al di là del Cibo: la natura psicologica dei disturbi alimentari. Dalla prevenzione alla cura”, Ancona il 09/06/2017.</w:t>
      </w:r>
    </w:p>
    <w:p w:rsidR="00462372" w:rsidRPr="00462372" w:rsidRDefault="00462372" w:rsidP="004623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2372">
        <w:rPr>
          <w:rFonts w:ascii="Times New Roman" w:hAnsi="Times New Roman" w:cs="Times New Roman"/>
          <w:sz w:val="24"/>
          <w:szCs w:val="24"/>
        </w:rPr>
        <w:tab/>
        <w:t>Il Consiglio delibera il patrocinio richiesto dal dott. 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2372">
        <w:rPr>
          <w:rFonts w:ascii="Times New Roman" w:hAnsi="Times New Roman" w:cs="Times New Roman"/>
          <w:sz w:val="24"/>
          <w:szCs w:val="24"/>
        </w:rPr>
        <w:t xml:space="preserve">, Primario del PS, dal titolo P.S. e cittadino, il 26/05/207 presso l’Ospedale di Ascoli Piceno. </w:t>
      </w:r>
    </w:p>
    <w:p w:rsidR="00462372" w:rsidRPr="00481135" w:rsidRDefault="00462372" w:rsidP="004623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2372">
        <w:rPr>
          <w:rFonts w:ascii="Times New Roman" w:hAnsi="Times New Roman" w:cs="Times New Roman"/>
          <w:sz w:val="24"/>
          <w:szCs w:val="24"/>
        </w:rPr>
        <w:t>Il Consiglio prende atto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372">
        <w:rPr>
          <w:rFonts w:ascii="Times New Roman" w:hAnsi="Times New Roman" w:cs="Times New Roman"/>
          <w:sz w:val="24"/>
          <w:szCs w:val="24"/>
        </w:rPr>
        <w:t>della concessione del patrocinio per il convegno “Sintomi emorragici: come riconoscerli e gestirli” ad Ascoli Piceno l’8/04/2017</w:t>
      </w:r>
      <w:r w:rsidR="004811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3287" w:rsidRPr="00B23287" w:rsidRDefault="00B23287" w:rsidP="00B23287">
      <w:pPr>
        <w:numPr>
          <w:ilvl w:val="0"/>
          <w:numId w:val="2"/>
        </w:numPr>
        <w:tabs>
          <w:tab w:val="left" w:pos="142"/>
        </w:tabs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proofErr w:type="spellStart"/>
      <w:r w:rsidRPr="00B232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Enpam</w:t>
      </w:r>
      <w:proofErr w:type="spellEnd"/>
      <w:r w:rsidRPr="00B2328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 aggiornamenti sulla situazione e attività dell’Ente.</w:t>
      </w:r>
    </w:p>
    <w:p w:rsidR="000B5617" w:rsidRPr="000B5617" w:rsidRDefault="000B5617" w:rsidP="000B5617">
      <w:pPr>
        <w:pStyle w:val="Paragrafoelenco"/>
        <w:tabs>
          <w:tab w:val="left" w:pos="142"/>
        </w:tabs>
        <w:spacing w:line="252" w:lineRule="auto"/>
        <w:ind w:right="-143"/>
        <w:jc w:val="both"/>
        <w:rPr>
          <w:sz w:val="24"/>
          <w:szCs w:val="24"/>
        </w:rPr>
      </w:pPr>
      <w:r w:rsidRPr="000B5617">
        <w:rPr>
          <w:sz w:val="24"/>
          <w:szCs w:val="24"/>
        </w:rPr>
        <w:t xml:space="preserve">Ascoltata la relazione del dott. Collina sul Bilancio Consuntivo 2016 </w:t>
      </w:r>
      <w:proofErr w:type="spellStart"/>
      <w:r w:rsidRPr="000B5617">
        <w:rPr>
          <w:sz w:val="24"/>
          <w:szCs w:val="24"/>
        </w:rPr>
        <w:t>Enpam</w:t>
      </w:r>
      <w:proofErr w:type="spellEnd"/>
      <w:r w:rsidRPr="000B5617">
        <w:rPr>
          <w:b/>
          <w:sz w:val="24"/>
          <w:szCs w:val="24"/>
        </w:rPr>
        <w:t xml:space="preserve">, </w:t>
      </w:r>
      <w:r w:rsidRPr="000B5617">
        <w:rPr>
          <w:sz w:val="24"/>
          <w:szCs w:val="24"/>
        </w:rPr>
        <w:t>che verrà messa sul sito e che si allega al presente verbale, dopo ampia discussione il Consiglio esprime il voto sull’approvazione del bilancio stesso con:</w:t>
      </w:r>
    </w:p>
    <w:p w:rsidR="000B5617" w:rsidRPr="000B5617" w:rsidRDefault="000B5617" w:rsidP="000B5617">
      <w:pPr>
        <w:pStyle w:val="Paragrafoelenco"/>
        <w:tabs>
          <w:tab w:val="left" w:pos="142"/>
        </w:tabs>
        <w:spacing w:line="252" w:lineRule="auto"/>
        <w:ind w:right="-143"/>
        <w:jc w:val="both"/>
        <w:rPr>
          <w:sz w:val="24"/>
          <w:szCs w:val="24"/>
        </w:rPr>
      </w:pPr>
      <w:r w:rsidRPr="000B5617">
        <w:rPr>
          <w:sz w:val="24"/>
          <w:szCs w:val="24"/>
        </w:rPr>
        <w:t xml:space="preserve">1 favorevole all’approvazione </w:t>
      </w:r>
    </w:p>
    <w:p w:rsidR="000B5617" w:rsidRPr="000B5617" w:rsidRDefault="000B5617" w:rsidP="000B5617">
      <w:pPr>
        <w:pStyle w:val="Paragrafoelenco"/>
        <w:tabs>
          <w:tab w:val="left" w:pos="142"/>
        </w:tabs>
        <w:spacing w:line="252" w:lineRule="auto"/>
        <w:ind w:right="-143"/>
        <w:jc w:val="both"/>
        <w:rPr>
          <w:sz w:val="24"/>
          <w:szCs w:val="24"/>
        </w:rPr>
      </w:pPr>
      <w:r w:rsidRPr="000B5617">
        <w:rPr>
          <w:sz w:val="24"/>
          <w:szCs w:val="24"/>
        </w:rPr>
        <w:t xml:space="preserve">5 favorevoli all’astensione </w:t>
      </w:r>
    </w:p>
    <w:p w:rsidR="000B5617" w:rsidRPr="00462372" w:rsidRDefault="000B5617" w:rsidP="000B5617">
      <w:pPr>
        <w:pStyle w:val="Paragrafoelenco"/>
        <w:tabs>
          <w:tab w:val="left" w:pos="142"/>
        </w:tabs>
        <w:spacing w:line="252" w:lineRule="auto"/>
        <w:ind w:right="-143"/>
        <w:jc w:val="both"/>
        <w:rPr>
          <w:sz w:val="24"/>
          <w:szCs w:val="24"/>
        </w:rPr>
      </w:pPr>
      <w:r w:rsidRPr="000B5617">
        <w:rPr>
          <w:sz w:val="24"/>
          <w:szCs w:val="24"/>
        </w:rPr>
        <w:t>3 contrari all’approvazione</w:t>
      </w:r>
    </w:p>
    <w:p w:rsidR="000B5617" w:rsidRPr="00462372" w:rsidRDefault="000B5617" w:rsidP="000B5617">
      <w:pPr>
        <w:rPr>
          <w:rFonts w:ascii="Times New Roman" w:hAnsi="Times New Roman" w:cs="Times New Roman"/>
          <w:b/>
          <w:sz w:val="24"/>
          <w:szCs w:val="24"/>
        </w:rPr>
      </w:pPr>
      <w:r w:rsidRPr="00462372">
        <w:rPr>
          <w:rFonts w:ascii="Times New Roman" w:hAnsi="Times New Roman" w:cs="Times New Roman"/>
          <w:sz w:val="24"/>
          <w:szCs w:val="24"/>
        </w:rPr>
        <w:t xml:space="preserve">Il delegato </w:t>
      </w:r>
      <w:proofErr w:type="spellStart"/>
      <w:r w:rsidRPr="00462372">
        <w:rPr>
          <w:rFonts w:ascii="Times New Roman" w:hAnsi="Times New Roman" w:cs="Times New Roman"/>
          <w:sz w:val="24"/>
          <w:szCs w:val="24"/>
        </w:rPr>
        <w:t>Enpam</w:t>
      </w:r>
      <w:proofErr w:type="spellEnd"/>
      <w:r w:rsidRPr="00462372">
        <w:rPr>
          <w:rFonts w:ascii="Times New Roman" w:hAnsi="Times New Roman" w:cs="Times New Roman"/>
          <w:sz w:val="24"/>
          <w:szCs w:val="24"/>
        </w:rPr>
        <w:t xml:space="preserve">, dott. Benfatti motiverà l’astensione del Consiglio del nostro Ordine con la relazione del dott. Collina. </w:t>
      </w:r>
    </w:p>
    <w:p w:rsidR="00B23287" w:rsidRPr="00B23287" w:rsidRDefault="00B23287" w:rsidP="00B23287">
      <w:pPr>
        <w:tabs>
          <w:tab w:val="left" w:pos="142"/>
        </w:tabs>
        <w:spacing w:after="0" w:line="252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AC0C5D" w:rsidRPr="00AC0C5D" w:rsidRDefault="00AC0C5D" w:rsidP="00AC0C5D">
      <w:pPr>
        <w:pStyle w:val="Paragrafoelenco"/>
        <w:numPr>
          <w:ilvl w:val="0"/>
          <w:numId w:val="2"/>
        </w:numPr>
        <w:tabs>
          <w:tab w:val="left" w:pos="142"/>
        </w:tabs>
        <w:spacing w:line="252" w:lineRule="auto"/>
        <w:ind w:right="-143"/>
        <w:jc w:val="both"/>
        <w:rPr>
          <w:b/>
          <w:sz w:val="24"/>
          <w:szCs w:val="24"/>
        </w:rPr>
      </w:pPr>
      <w:r w:rsidRPr="00AC0C5D">
        <w:rPr>
          <w:b/>
          <w:sz w:val="24"/>
          <w:szCs w:val="24"/>
        </w:rPr>
        <w:t>Problematiche della Commissione Albo Odontoiatri.</w:t>
      </w:r>
    </w:p>
    <w:p w:rsidR="00AC0C5D" w:rsidRPr="00462372" w:rsidRDefault="00AC0C5D" w:rsidP="00AC0C5D">
      <w:pPr>
        <w:tabs>
          <w:tab w:val="left" w:pos="142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62372">
        <w:rPr>
          <w:rFonts w:ascii="Times New Roman" w:hAnsi="Times New Roman" w:cs="Times New Roman"/>
          <w:sz w:val="24"/>
          <w:szCs w:val="24"/>
        </w:rPr>
        <w:t xml:space="preserve">Il dott. </w:t>
      </w:r>
      <w:proofErr w:type="spellStart"/>
      <w:r w:rsidRPr="00462372">
        <w:rPr>
          <w:rFonts w:ascii="Times New Roman" w:hAnsi="Times New Roman" w:cs="Times New Roman"/>
          <w:sz w:val="24"/>
          <w:szCs w:val="24"/>
        </w:rPr>
        <w:t>Pagnoni</w:t>
      </w:r>
      <w:proofErr w:type="spellEnd"/>
      <w:r w:rsidRPr="00462372">
        <w:rPr>
          <w:rFonts w:ascii="Times New Roman" w:hAnsi="Times New Roman" w:cs="Times New Roman"/>
          <w:sz w:val="24"/>
          <w:szCs w:val="24"/>
        </w:rPr>
        <w:t xml:space="preserve"> chiede che l’Ordine denunci la pubblicità ingannevole di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2372">
        <w:rPr>
          <w:rFonts w:ascii="Times New Roman" w:hAnsi="Times New Roman" w:cs="Times New Roman"/>
          <w:sz w:val="24"/>
          <w:szCs w:val="24"/>
        </w:rPr>
        <w:t xml:space="preserve"> e di 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AC0C5D" w:rsidRPr="00462372" w:rsidRDefault="00AC0C5D" w:rsidP="00AC0C5D">
      <w:pPr>
        <w:tabs>
          <w:tab w:val="left" w:pos="142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62372">
        <w:rPr>
          <w:rFonts w:ascii="Times New Roman" w:hAnsi="Times New Roman" w:cs="Times New Roman"/>
          <w:sz w:val="24"/>
          <w:szCs w:val="24"/>
        </w:rPr>
        <w:t>Il Consiglio approva.</w:t>
      </w:r>
    </w:p>
    <w:p w:rsidR="00AC0C5D" w:rsidRPr="00AC0C5D" w:rsidRDefault="00AC0C5D" w:rsidP="00AC0C5D">
      <w:pPr>
        <w:pStyle w:val="Paragrafoelenco"/>
        <w:numPr>
          <w:ilvl w:val="0"/>
          <w:numId w:val="2"/>
        </w:numPr>
        <w:tabs>
          <w:tab w:val="left" w:pos="142"/>
        </w:tabs>
        <w:ind w:right="-143"/>
        <w:jc w:val="both"/>
        <w:rPr>
          <w:b/>
          <w:sz w:val="24"/>
          <w:szCs w:val="24"/>
        </w:rPr>
      </w:pPr>
      <w:r w:rsidRPr="00AC0C5D">
        <w:rPr>
          <w:b/>
          <w:sz w:val="24"/>
          <w:szCs w:val="24"/>
        </w:rPr>
        <w:t xml:space="preserve">Presa d’atto della concessione dello Sviluppo Economico C5 alla dott.ssa </w:t>
      </w:r>
      <w:r>
        <w:rPr>
          <w:b/>
          <w:sz w:val="24"/>
          <w:szCs w:val="24"/>
        </w:rPr>
        <w:t>ACP</w:t>
      </w:r>
      <w:r w:rsidRPr="00AC0C5D">
        <w:rPr>
          <w:b/>
          <w:sz w:val="24"/>
          <w:szCs w:val="24"/>
        </w:rPr>
        <w:t xml:space="preserve"> a seguito di parere favorevole della Consulente del lavoro acquisito dal Tesoriere per vie brevi.</w:t>
      </w:r>
    </w:p>
    <w:p w:rsidR="00AC0C5D" w:rsidRPr="000C40AD" w:rsidRDefault="00AC0C5D" w:rsidP="000C40AD">
      <w:pPr>
        <w:tabs>
          <w:tab w:val="left" w:pos="142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62372">
        <w:rPr>
          <w:rFonts w:ascii="Times New Roman" w:hAnsi="Times New Roman" w:cs="Times New Roman"/>
          <w:sz w:val="24"/>
          <w:szCs w:val="24"/>
        </w:rPr>
        <w:tab/>
        <w:t xml:space="preserve">Il Consiglio direttivo conferma e prende atto della concessione dello sviluppo economico C5 alla dipendente dott.ssa </w:t>
      </w:r>
      <w:r>
        <w:rPr>
          <w:rFonts w:ascii="Times New Roman" w:hAnsi="Times New Roman" w:cs="Times New Roman"/>
          <w:sz w:val="24"/>
          <w:szCs w:val="24"/>
        </w:rPr>
        <w:t>ACP</w:t>
      </w:r>
      <w:r w:rsidRPr="00462372">
        <w:rPr>
          <w:rFonts w:ascii="Times New Roman" w:hAnsi="Times New Roman" w:cs="Times New Roman"/>
          <w:sz w:val="24"/>
          <w:szCs w:val="24"/>
        </w:rPr>
        <w:t xml:space="preserve"> così come deliberato nella seduta del consiglio del 01/03/2017</w:t>
      </w:r>
    </w:p>
    <w:p w:rsidR="00AC0C5D" w:rsidRPr="00AC0C5D" w:rsidRDefault="00AC0C5D" w:rsidP="00AC0C5D">
      <w:pPr>
        <w:pStyle w:val="Paragrafoelenco"/>
        <w:numPr>
          <w:ilvl w:val="0"/>
          <w:numId w:val="2"/>
        </w:numPr>
        <w:tabs>
          <w:tab w:val="left" w:pos="142"/>
        </w:tabs>
        <w:ind w:right="-143"/>
        <w:jc w:val="both"/>
        <w:rPr>
          <w:b/>
          <w:sz w:val="24"/>
          <w:szCs w:val="24"/>
        </w:rPr>
      </w:pPr>
      <w:r w:rsidRPr="00AC0C5D">
        <w:rPr>
          <w:b/>
          <w:sz w:val="24"/>
          <w:szCs w:val="24"/>
        </w:rPr>
        <w:t xml:space="preserve">Dott.ssa </w:t>
      </w:r>
      <w:r>
        <w:rPr>
          <w:b/>
          <w:sz w:val="24"/>
          <w:szCs w:val="24"/>
        </w:rPr>
        <w:t>RDB</w:t>
      </w:r>
      <w:r w:rsidRPr="00AC0C5D">
        <w:rPr>
          <w:b/>
          <w:sz w:val="24"/>
          <w:szCs w:val="24"/>
        </w:rPr>
        <w:t>: richiesta di concessione dello Sviluppo Economico B3.</w:t>
      </w:r>
    </w:p>
    <w:p w:rsidR="000805F0" w:rsidRPr="00462372" w:rsidRDefault="00AC0C5D" w:rsidP="00481135">
      <w:pPr>
        <w:tabs>
          <w:tab w:val="left" w:pos="142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62372">
        <w:rPr>
          <w:rFonts w:ascii="Times New Roman" w:hAnsi="Times New Roman" w:cs="Times New Roman"/>
          <w:b/>
          <w:sz w:val="24"/>
          <w:szCs w:val="24"/>
        </w:rPr>
        <w:tab/>
      </w:r>
      <w:r w:rsidRPr="00462372">
        <w:rPr>
          <w:rFonts w:ascii="Times New Roman" w:hAnsi="Times New Roman" w:cs="Times New Roman"/>
          <w:sz w:val="24"/>
          <w:szCs w:val="24"/>
        </w:rPr>
        <w:t xml:space="preserve">Il Consiglio direttivo conferma e prende atto della concessione dello sviluppo economico B3 alla dipendente dott.ssa </w:t>
      </w:r>
      <w:r>
        <w:rPr>
          <w:rFonts w:ascii="Times New Roman" w:hAnsi="Times New Roman" w:cs="Times New Roman"/>
          <w:sz w:val="24"/>
          <w:szCs w:val="24"/>
        </w:rPr>
        <w:t>RDB</w:t>
      </w:r>
      <w:r w:rsidRPr="00462372">
        <w:rPr>
          <w:rFonts w:ascii="Times New Roman" w:hAnsi="Times New Roman" w:cs="Times New Roman"/>
          <w:sz w:val="24"/>
          <w:szCs w:val="24"/>
        </w:rPr>
        <w:t xml:space="preserve"> così come deliberato nella seduta del consiglio del 01/03/2017.</w:t>
      </w:r>
    </w:p>
    <w:p w:rsidR="000805F0" w:rsidRPr="000C40AD" w:rsidRDefault="000805F0" w:rsidP="000C40AD">
      <w:pPr>
        <w:pStyle w:val="Paragrafoelenco"/>
        <w:numPr>
          <w:ilvl w:val="0"/>
          <w:numId w:val="8"/>
        </w:numPr>
        <w:tabs>
          <w:tab w:val="left" w:pos="142"/>
        </w:tabs>
        <w:ind w:right="-143"/>
        <w:jc w:val="both"/>
        <w:rPr>
          <w:b/>
          <w:sz w:val="24"/>
          <w:szCs w:val="24"/>
        </w:rPr>
      </w:pPr>
      <w:r w:rsidRPr="000C40AD">
        <w:rPr>
          <w:b/>
          <w:sz w:val="24"/>
          <w:szCs w:val="24"/>
        </w:rPr>
        <w:t>AL N. 12- Approvazione Bilancio Consuntivo 2016.</w:t>
      </w:r>
    </w:p>
    <w:p w:rsidR="000805F0" w:rsidRPr="00462372" w:rsidRDefault="000805F0" w:rsidP="000805F0">
      <w:pPr>
        <w:numPr>
          <w:ilvl w:val="0"/>
          <w:numId w:val="6"/>
        </w:numPr>
        <w:spacing w:after="0" w:line="240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462372">
        <w:rPr>
          <w:rFonts w:ascii="Times New Roman" w:hAnsi="Times New Roman" w:cs="Times New Roman"/>
          <w:sz w:val="24"/>
          <w:szCs w:val="24"/>
        </w:rPr>
        <w:t>Esaminato lo schema del Conto Preventivo 2016</w:t>
      </w:r>
    </w:p>
    <w:p w:rsidR="000805F0" w:rsidRPr="00462372" w:rsidRDefault="000805F0" w:rsidP="000805F0">
      <w:pPr>
        <w:numPr>
          <w:ilvl w:val="0"/>
          <w:numId w:val="6"/>
        </w:numPr>
        <w:spacing w:after="0" w:line="240" w:lineRule="auto"/>
        <w:ind w:right="-54"/>
        <w:rPr>
          <w:rFonts w:ascii="Times New Roman" w:hAnsi="Times New Roman" w:cs="Times New Roman"/>
          <w:sz w:val="24"/>
          <w:szCs w:val="24"/>
        </w:rPr>
      </w:pPr>
      <w:r w:rsidRPr="00462372">
        <w:rPr>
          <w:rFonts w:ascii="Times New Roman" w:hAnsi="Times New Roman" w:cs="Times New Roman"/>
          <w:sz w:val="24"/>
          <w:szCs w:val="24"/>
        </w:rPr>
        <w:t>Visti il DLCPS 13/9/1946 n. 233, il DPR 5/4/1950 n. 221;</w:t>
      </w:r>
    </w:p>
    <w:p w:rsidR="000805F0" w:rsidRPr="00462372" w:rsidRDefault="000805F0" w:rsidP="000805F0">
      <w:pPr>
        <w:ind w:left="-180" w:right="-54"/>
        <w:rPr>
          <w:rFonts w:ascii="Times New Roman" w:hAnsi="Times New Roman" w:cs="Times New Roman"/>
          <w:sz w:val="24"/>
          <w:szCs w:val="24"/>
        </w:rPr>
      </w:pPr>
      <w:r w:rsidRPr="00462372">
        <w:rPr>
          <w:rFonts w:ascii="Times New Roman" w:hAnsi="Times New Roman" w:cs="Times New Roman"/>
          <w:sz w:val="24"/>
          <w:szCs w:val="24"/>
        </w:rPr>
        <w:tab/>
      </w:r>
      <w:r w:rsidRPr="00462372">
        <w:rPr>
          <w:rFonts w:ascii="Times New Roman" w:hAnsi="Times New Roman" w:cs="Times New Roman"/>
          <w:sz w:val="24"/>
          <w:szCs w:val="24"/>
        </w:rPr>
        <w:tab/>
      </w:r>
      <w:r w:rsidRPr="00462372">
        <w:rPr>
          <w:rFonts w:ascii="Times New Roman" w:hAnsi="Times New Roman" w:cs="Times New Roman"/>
          <w:b/>
          <w:sz w:val="24"/>
          <w:szCs w:val="24"/>
        </w:rPr>
        <w:t>Il Consiglio delibera</w:t>
      </w:r>
    </w:p>
    <w:p w:rsidR="000805F0" w:rsidRPr="00462372" w:rsidRDefault="000805F0" w:rsidP="000805F0">
      <w:pPr>
        <w:tabs>
          <w:tab w:val="num" w:pos="180"/>
        </w:tabs>
        <w:ind w:left="180" w:right="-54" w:hanging="966"/>
        <w:jc w:val="both"/>
        <w:rPr>
          <w:rFonts w:ascii="Times New Roman" w:hAnsi="Times New Roman" w:cs="Times New Roman"/>
          <w:sz w:val="24"/>
          <w:szCs w:val="24"/>
        </w:rPr>
      </w:pPr>
      <w:r w:rsidRPr="0046237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6237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62372">
        <w:rPr>
          <w:rFonts w:ascii="Times New Roman" w:hAnsi="Times New Roman" w:cs="Times New Roman"/>
          <w:sz w:val="24"/>
          <w:szCs w:val="24"/>
        </w:rPr>
        <w:t xml:space="preserve"> approvare all’unanimità il Bilancio Consuntivo 2016 e di sottoporlo all’approvazione del Collegio dei Revisori dei Conti e all’approvazione dell’Assemblea dei Medici Chirurghi e degli Odontoiatri della Provincia di Ascoli Piceno iscritti nei rispettivi Albi.</w:t>
      </w:r>
    </w:p>
    <w:p w:rsidR="000805F0" w:rsidRPr="00462372" w:rsidRDefault="000805F0" w:rsidP="000805F0">
      <w:pPr>
        <w:tabs>
          <w:tab w:val="left" w:pos="142"/>
        </w:tabs>
        <w:spacing w:line="252" w:lineRule="auto"/>
        <w:ind w:right="-1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5F0" w:rsidRPr="000C40AD" w:rsidRDefault="000805F0" w:rsidP="000C40AD">
      <w:pPr>
        <w:pStyle w:val="Paragrafoelenco"/>
        <w:numPr>
          <w:ilvl w:val="0"/>
          <w:numId w:val="9"/>
        </w:numPr>
        <w:tabs>
          <w:tab w:val="left" w:pos="142"/>
        </w:tabs>
        <w:ind w:right="-143"/>
        <w:jc w:val="both"/>
        <w:rPr>
          <w:i/>
          <w:sz w:val="24"/>
          <w:szCs w:val="24"/>
        </w:rPr>
      </w:pPr>
      <w:r w:rsidRPr="000C40AD">
        <w:rPr>
          <w:b/>
          <w:sz w:val="24"/>
          <w:szCs w:val="24"/>
        </w:rPr>
        <w:t>Acquisto di telefoni cordless con segreteria inclusa per gli Uffici Amministrativi dell’Ordine</w:t>
      </w:r>
    </w:p>
    <w:p w:rsidR="000805F0" w:rsidRPr="00462372" w:rsidRDefault="000805F0" w:rsidP="000805F0">
      <w:pPr>
        <w:tabs>
          <w:tab w:val="left" w:pos="142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62372">
        <w:rPr>
          <w:rFonts w:ascii="Times New Roman" w:hAnsi="Times New Roman" w:cs="Times New Roman"/>
          <w:sz w:val="24"/>
          <w:szCs w:val="24"/>
        </w:rPr>
        <w:tab/>
      </w:r>
      <w:r w:rsidRPr="00462372">
        <w:rPr>
          <w:rFonts w:ascii="Times New Roman" w:hAnsi="Times New Roman" w:cs="Times New Roman"/>
          <w:sz w:val="24"/>
          <w:szCs w:val="24"/>
        </w:rPr>
        <w:tab/>
        <w:t>Il Consiglio direttivo delibera l’acquisto di n. 4 telefoni cordless con segreteria acclusa dalla ditta Di Luigi Elio &amp; C. al prezzo di € 122,00.</w:t>
      </w:r>
    </w:p>
    <w:p w:rsidR="000805F0" w:rsidRPr="00462372" w:rsidRDefault="000805F0" w:rsidP="000805F0">
      <w:pPr>
        <w:tabs>
          <w:tab w:val="left" w:pos="142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0805F0" w:rsidRPr="000C40AD" w:rsidRDefault="000805F0" w:rsidP="000C40AD">
      <w:pPr>
        <w:pStyle w:val="Paragrafoelenco"/>
        <w:numPr>
          <w:ilvl w:val="0"/>
          <w:numId w:val="10"/>
        </w:numPr>
        <w:tabs>
          <w:tab w:val="left" w:pos="142"/>
        </w:tabs>
        <w:ind w:right="-143"/>
        <w:jc w:val="both"/>
        <w:rPr>
          <w:b/>
          <w:sz w:val="24"/>
          <w:szCs w:val="24"/>
        </w:rPr>
      </w:pPr>
      <w:r w:rsidRPr="000C40AD">
        <w:rPr>
          <w:b/>
          <w:sz w:val="24"/>
          <w:szCs w:val="24"/>
        </w:rPr>
        <w:t>Determinazione data della Giornata del Medico e dell’Odontoiatra</w:t>
      </w:r>
    </w:p>
    <w:p w:rsidR="000805F0" w:rsidRPr="00B4357C" w:rsidRDefault="000805F0" w:rsidP="00B4357C">
      <w:pPr>
        <w:ind w:left="170" w:right="-442" w:firstLine="5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2372">
        <w:rPr>
          <w:rFonts w:ascii="Times New Roman" w:eastAsia="Calibri" w:hAnsi="Times New Roman" w:cs="Times New Roman"/>
          <w:sz w:val="24"/>
          <w:szCs w:val="24"/>
        </w:rPr>
        <w:t>Il Consiglio delibera che la Giornata del Medico e dell’Odontoiatra 2016 si terrà il giorno 17 giugno 2017, alle ore 10,30 presso il Forte Malatesta. Il Consiglio autorizza</w:t>
      </w:r>
      <w:r w:rsidRPr="004623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2372">
        <w:rPr>
          <w:rFonts w:ascii="Times New Roman" w:eastAsia="Calibri" w:hAnsi="Times New Roman" w:cs="Times New Roman"/>
          <w:sz w:val="24"/>
          <w:szCs w:val="24"/>
        </w:rPr>
        <w:t>tutte le spese necessarie per l’organizzazione dell’evento.</w:t>
      </w:r>
    </w:p>
    <w:p w:rsidR="000805F0" w:rsidRPr="000C40AD" w:rsidRDefault="000C40AD" w:rsidP="000C40AD">
      <w:pPr>
        <w:pStyle w:val="Paragrafoelenco"/>
        <w:numPr>
          <w:ilvl w:val="0"/>
          <w:numId w:val="10"/>
        </w:numPr>
        <w:tabs>
          <w:tab w:val="left" w:pos="142"/>
        </w:tabs>
        <w:ind w:right="-143"/>
        <w:jc w:val="both"/>
        <w:rPr>
          <w:b/>
          <w:sz w:val="24"/>
          <w:szCs w:val="24"/>
        </w:rPr>
      </w:pPr>
      <w:r w:rsidRPr="000C40AD">
        <w:rPr>
          <w:b/>
          <w:sz w:val="24"/>
          <w:szCs w:val="24"/>
        </w:rPr>
        <w:t>P</w:t>
      </w:r>
      <w:r w:rsidR="000805F0" w:rsidRPr="000C40AD">
        <w:rPr>
          <w:b/>
          <w:sz w:val="24"/>
          <w:szCs w:val="24"/>
        </w:rPr>
        <w:t>resa d’atto della stipula del contratto di noleggio della fotocopiatrice con la ditta Di Luigi Elio &amp; C.</w:t>
      </w:r>
    </w:p>
    <w:p w:rsidR="000805F0" w:rsidRPr="00462372" w:rsidRDefault="000805F0" w:rsidP="000805F0">
      <w:pPr>
        <w:tabs>
          <w:tab w:val="left" w:pos="142"/>
        </w:tabs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462372">
        <w:rPr>
          <w:rFonts w:ascii="Times New Roman" w:hAnsi="Times New Roman" w:cs="Times New Roman"/>
          <w:b/>
          <w:sz w:val="24"/>
          <w:szCs w:val="24"/>
        </w:rPr>
        <w:tab/>
      </w:r>
      <w:r w:rsidRPr="00462372">
        <w:rPr>
          <w:rFonts w:ascii="Times New Roman" w:hAnsi="Times New Roman" w:cs="Times New Roman"/>
          <w:sz w:val="24"/>
          <w:szCs w:val="24"/>
        </w:rPr>
        <w:t>Il Consiglio prende atto della stipula del contratto di noleggio della fotocopiatrice con la ditta Di Luigi Elio &amp; C.</w:t>
      </w:r>
    </w:p>
    <w:p w:rsidR="000805F0" w:rsidRPr="00462372" w:rsidRDefault="000805F0" w:rsidP="000805F0">
      <w:pPr>
        <w:tabs>
          <w:tab w:val="left" w:pos="142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805F0" w:rsidRPr="004623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C86"/>
    <w:multiLevelType w:val="hybridMultilevel"/>
    <w:tmpl w:val="E28481AE"/>
    <w:lvl w:ilvl="0" w:tplc="B03A2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66472D"/>
    <w:multiLevelType w:val="hybridMultilevel"/>
    <w:tmpl w:val="A03A46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11C14"/>
    <w:multiLevelType w:val="hybridMultilevel"/>
    <w:tmpl w:val="CD327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35379F1"/>
    <w:multiLevelType w:val="hybridMultilevel"/>
    <w:tmpl w:val="C1CE85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36291"/>
    <w:multiLevelType w:val="hybridMultilevel"/>
    <w:tmpl w:val="3E92E8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7B6C"/>
    <w:multiLevelType w:val="hybridMultilevel"/>
    <w:tmpl w:val="9F167A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F6538"/>
    <w:multiLevelType w:val="hybridMultilevel"/>
    <w:tmpl w:val="44D4E2F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F38275F"/>
    <w:multiLevelType w:val="hybridMultilevel"/>
    <w:tmpl w:val="B8EA5D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43BB2"/>
    <w:multiLevelType w:val="hybridMultilevel"/>
    <w:tmpl w:val="205CE6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72"/>
    <w:rsid w:val="000805F0"/>
    <w:rsid w:val="000A0841"/>
    <w:rsid w:val="000B5617"/>
    <w:rsid w:val="000C40AD"/>
    <w:rsid w:val="00462372"/>
    <w:rsid w:val="00481135"/>
    <w:rsid w:val="005E4D72"/>
    <w:rsid w:val="00AC0C5D"/>
    <w:rsid w:val="00B23287"/>
    <w:rsid w:val="00B4357C"/>
    <w:rsid w:val="00BE48DE"/>
    <w:rsid w:val="00F4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6CA80-E784-47B2-B9B6-18766146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0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10</cp:revision>
  <dcterms:created xsi:type="dcterms:W3CDTF">2022-10-12T08:28:00Z</dcterms:created>
  <dcterms:modified xsi:type="dcterms:W3CDTF">2022-10-12T10:32:00Z</dcterms:modified>
</cp:coreProperties>
</file>