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9B" w:rsidRDefault="00162E9B" w:rsidP="00AB53AA">
      <w:pPr>
        <w:tabs>
          <w:tab w:val="left" w:pos="142"/>
        </w:tabs>
        <w:suppressAutoHyphens/>
        <w:ind w:right="-143"/>
        <w:jc w:val="both"/>
        <w:rPr>
          <w:b/>
          <w:sz w:val="24"/>
        </w:rPr>
      </w:pPr>
    </w:p>
    <w:p w:rsidR="00073F6A" w:rsidRDefault="00073F6A" w:rsidP="00073F6A">
      <w:pPr>
        <w:suppressAutoHyphens/>
        <w:ind w:right="-143"/>
        <w:rPr>
          <w:i/>
          <w:sz w:val="24"/>
          <w:lang w:eastAsia="ar-SA"/>
        </w:rPr>
      </w:pPr>
    </w:p>
    <w:p w:rsidR="00073F6A" w:rsidRDefault="00073F6A" w:rsidP="00073F6A">
      <w:pPr>
        <w:suppressAutoHyphens/>
        <w:ind w:right="-568"/>
        <w:rPr>
          <w:i/>
          <w:sz w:val="24"/>
          <w:lang w:eastAsia="ar-SA"/>
        </w:rPr>
      </w:pPr>
    </w:p>
    <w:p w:rsidR="00073F6A" w:rsidRDefault="00073F6A" w:rsidP="00073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Ordine dei Medici Chirurghi e degli Odontoiatri</w:t>
      </w:r>
    </w:p>
    <w:p w:rsidR="00073F6A" w:rsidRDefault="00073F6A" w:rsidP="00073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>
        <w:rPr>
          <w:b/>
          <w:i/>
          <w:sz w:val="24"/>
          <w:szCs w:val="24"/>
          <w:lang w:eastAsia="ar-SA"/>
        </w:rPr>
        <w:t>della</w:t>
      </w:r>
      <w:proofErr w:type="gramEnd"/>
      <w:r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073F6A" w:rsidRDefault="00073F6A" w:rsidP="00073F6A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073F6A" w:rsidRDefault="00073F6A" w:rsidP="00073F6A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Decisioni della riunione del Consiglio Direttivo del </w:t>
      </w:r>
      <w:r w:rsidR="00A91FF9">
        <w:rPr>
          <w:b/>
          <w:sz w:val="24"/>
          <w:szCs w:val="24"/>
          <w:lang w:eastAsia="ar-SA"/>
        </w:rPr>
        <w:t>27/12/</w:t>
      </w:r>
      <w:r>
        <w:rPr>
          <w:b/>
          <w:sz w:val="24"/>
          <w:szCs w:val="24"/>
          <w:lang w:eastAsia="ar-SA"/>
        </w:rPr>
        <w:t>2018</w:t>
      </w:r>
    </w:p>
    <w:p w:rsidR="00073F6A" w:rsidRDefault="00073F6A" w:rsidP="00073F6A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073F6A" w:rsidRDefault="00073F6A" w:rsidP="00073F6A"/>
    <w:p w:rsidR="00073F6A" w:rsidRDefault="00073F6A" w:rsidP="00073F6A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A91FF9" w:rsidRPr="00A91FF9" w:rsidRDefault="00073F6A" w:rsidP="00A91FF9">
      <w:pPr>
        <w:pStyle w:val="Paragrafoelenco"/>
        <w:keepNext/>
        <w:numPr>
          <w:ilvl w:val="0"/>
          <w:numId w:val="2"/>
        </w:numPr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Variazioni Albo Professionale</w:t>
      </w:r>
    </w:p>
    <w:p w:rsidR="00A91FF9" w:rsidRDefault="00A91FF9" w:rsidP="00A91FF9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b/>
          <w:sz w:val="24"/>
          <w:szCs w:val="24"/>
          <w:lang w:eastAsia="en-US"/>
        </w:rPr>
        <w:t>il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Consiglio Delibera l’iscrizione all’Albo dei Medici Chirurghi per trasferimento:</w:t>
      </w:r>
    </w:p>
    <w:p w:rsidR="00A91FF9" w:rsidRDefault="00A91FF9" w:rsidP="00A91FF9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</w:p>
    <w:p w:rsidR="00A91FF9" w:rsidRDefault="00A91FF9" w:rsidP="00A91FF9">
      <w:pPr>
        <w:rPr>
          <w:sz w:val="24"/>
          <w:szCs w:val="24"/>
        </w:rPr>
      </w:pPr>
      <w:r>
        <w:rPr>
          <w:sz w:val="24"/>
          <w:szCs w:val="24"/>
        </w:rPr>
        <w:t xml:space="preserve">Dott.ssa Caterina </w:t>
      </w:r>
      <w:proofErr w:type="spellStart"/>
      <w:r>
        <w:rPr>
          <w:sz w:val="24"/>
          <w:szCs w:val="24"/>
        </w:rPr>
        <w:t>Frisotti</w:t>
      </w:r>
      <w:proofErr w:type="spellEnd"/>
      <w:r>
        <w:rPr>
          <w:sz w:val="24"/>
          <w:szCs w:val="24"/>
        </w:rPr>
        <w:t xml:space="preserve"> </w:t>
      </w:r>
    </w:p>
    <w:p w:rsidR="00444B20" w:rsidRDefault="00444B20" w:rsidP="00A91FF9">
      <w:pPr>
        <w:rPr>
          <w:sz w:val="24"/>
          <w:szCs w:val="24"/>
        </w:rPr>
      </w:pPr>
    </w:p>
    <w:p w:rsidR="00A91FF9" w:rsidRPr="00A91FF9" w:rsidRDefault="00A91FF9" w:rsidP="00A91FF9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 la cancellazione dall'Albo dei Medici Chirurghi di: </w:t>
      </w:r>
    </w:p>
    <w:p w:rsidR="00A91FF9" w:rsidRDefault="00A91FF9" w:rsidP="00A91FF9">
      <w:pPr>
        <w:rPr>
          <w:sz w:val="24"/>
          <w:szCs w:val="24"/>
        </w:rPr>
      </w:pPr>
      <w:r>
        <w:rPr>
          <w:sz w:val="24"/>
          <w:szCs w:val="24"/>
        </w:rPr>
        <w:t xml:space="preserve">Dott. Benito Luzi </w:t>
      </w:r>
    </w:p>
    <w:p w:rsidR="00A91FF9" w:rsidRDefault="00A91FF9" w:rsidP="00A91FF9">
      <w:pPr>
        <w:rPr>
          <w:sz w:val="24"/>
          <w:szCs w:val="24"/>
        </w:rPr>
      </w:pPr>
      <w:r>
        <w:rPr>
          <w:sz w:val="24"/>
          <w:szCs w:val="24"/>
        </w:rPr>
        <w:t xml:space="preserve">Dott. Carmine Di Giusto </w:t>
      </w:r>
    </w:p>
    <w:p w:rsidR="00A91FF9" w:rsidRDefault="00A91FF9" w:rsidP="00A91FF9">
      <w:pPr>
        <w:rPr>
          <w:sz w:val="24"/>
          <w:szCs w:val="24"/>
        </w:rPr>
      </w:pPr>
      <w:r>
        <w:rPr>
          <w:sz w:val="24"/>
          <w:szCs w:val="24"/>
        </w:rPr>
        <w:t xml:space="preserve">Dott. Giuseppe Maria </w:t>
      </w:r>
      <w:proofErr w:type="spellStart"/>
      <w:r>
        <w:rPr>
          <w:sz w:val="24"/>
          <w:szCs w:val="24"/>
        </w:rPr>
        <w:t>Pagnoni</w:t>
      </w:r>
      <w:proofErr w:type="spellEnd"/>
      <w:r>
        <w:rPr>
          <w:sz w:val="24"/>
          <w:szCs w:val="24"/>
        </w:rPr>
        <w:t xml:space="preserve"> </w:t>
      </w:r>
    </w:p>
    <w:p w:rsidR="00A91FF9" w:rsidRDefault="00A91FF9" w:rsidP="00A91FF9">
      <w:pPr>
        <w:rPr>
          <w:sz w:val="24"/>
          <w:szCs w:val="24"/>
        </w:rPr>
      </w:pPr>
      <w:r>
        <w:rPr>
          <w:sz w:val="24"/>
          <w:szCs w:val="24"/>
        </w:rPr>
        <w:t xml:space="preserve">Dott. Valerio </w:t>
      </w:r>
      <w:proofErr w:type="spellStart"/>
      <w:r>
        <w:rPr>
          <w:sz w:val="24"/>
          <w:szCs w:val="24"/>
        </w:rPr>
        <w:t>Vagnoni</w:t>
      </w:r>
      <w:proofErr w:type="spellEnd"/>
      <w:r>
        <w:rPr>
          <w:sz w:val="24"/>
          <w:szCs w:val="24"/>
        </w:rPr>
        <w:t xml:space="preserve"> </w:t>
      </w:r>
    </w:p>
    <w:p w:rsidR="00073F6A" w:rsidRDefault="00073F6A" w:rsidP="00A91FF9">
      <w:pPr>
        <w:pStyle w:val="Paragrafoelenco"/>
        <w:keepNext/>
        <w:suppressAutoHyphens/>
        <w:spacing w:after="160" w:line="252" w:lineRule="auto"/>
        <w:ind w:left="360" w:right="-54"/>
        <w:jc w:val="both"/>
        <w:outlineLvl w:val="1"/>
        <w:rPr>
          <w:sz w:val="24"/>
          <w:szCs w:val="24"/>
        </w:rPr>
      </w:pPr>
    </w:p>
    <w:p w:rsidR="00073F6A" w:rsidRDefault="00073F6A" w:rsidP="00073F6A">
      <w:pPr>
        <w:pStyle w:val="Paragrafoelenco"/>
        <w:keepNext/>
        <w:suppressAutoHyphens/>
        <w:spacing w:after="160" w:line="252" w:lineRule="auto"/>
        <w:ind w:left="360" w:right="-54"/>
        <w:jc w:val="both"/>
        <w:outlineLvl w:val="1"/>
        <w:rPr>
          <w:b/>
          <w:sz w:val="24"/>
          <w:szCs w:val="24"/>
        </w:rPr>
      </w:pPr>
    </w:p>
    <w:p w:rsidR="00073F6A" w:rsidRPr="007C403A" w:rsidRDefault="00073F6A" w:rsidP="00073F6A">
      <w:pPr>
        <w:pStyle w:val="Paragrafoelenco"/>
        <w:numPr>
          <w:ilvl w:val="0"/>
          <w:numId w:val="6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 w:rsidRPr="007C403A">
        <w:rPr>
          <w:b/>
          <w:sz w:val="24"/>
        </w:rPr>
        <w:t xml:space="preserve">Convegni: richieste di patrocinio e contributo. </w:t>
      </w:r>
    </w:p>
    <w:p w:rsidR="00444B20" w:rsidRDefault="00444B20" w:rsidP="00444B20">
      <w:pPr>
        <w:pStyle w:val="Paragrafoelenco"/>
        <w:jc w:val="both"/>
        <w:rPr>
          <w:sz w:val="24"/>
          <w:szCs w:val="24"/>
        </w:rPr>
      </w:pPr>
      <w:r w:rsidRPr="00444B20">
        <w:rPr>
          <w:sz w:val="24"/>
          <w:szCs w:val="24"/>
        </w:rPr>
        <w:t xml:space="preserve">Concessione del Patrocinio per il Convegno nazionale SUSO dal titolo </w:t>
      </w:r>
      <w:proofErr w:type="spellStart"/>
      <w:r w:rsidRPr="00444B20">
        <w:rPr>
          <w:sz w:val="24"/>
          <w:szCs w:val="24"/>
        </w:rPr>
        <w:t>Osas</w:t>
      </w:r>
      <w:proofErr w:type="spellEnd"/>
      <w:r w:rsidRPr="00444B20">
        <w:rPr>
          <w:sz w:val="24"/>
          <w:szCs w:val="24"/>
        </w:rPr>
        <w:t xml:space="preserve"> Diagnosi e Presidi terapeutici, Ascoli Piceno il 16/02/2019.</w:t>
      </w:r>
    </w:p>
    <w:p w:rsidR="004113D2" w:rsidRPr="00444B20" w:rsidRDefault="004113D2" w:rsidP="00444B20">
      <w:pPr>
        <w:pStyle w:val="Paragrafoelenco"/>
        <w:jc w:val="both"/>
        <w:rPr>
          <w:sz w:val="24"/>
          <w:szCs w:val="24"/>
        </w:rPr>
      </w:pPr>
      <w:bookmarkStart w:id="0" w:name="_GoBack"/>
      <w:bookmarkEnd w:id="0"/>
    </w:p>
    <w:p w:rsidR="00444B20" w:rsidRPr="00444B20" w:rsidRDefault="00444B20" w:rsidP="00444B20">
      <w:pPr>
        <w:pStyle w:val="Paragrafoelenco"/>
        <w:numPr>
          <w:ilvl w:val="0"/>
          <w:numId w:val="6"/>
        </w:numPr>
        <w:jc w:val="both"/>
        <w:rPr>
          <w:b/>
          <w:sz w:val="24"/>
        </w:rPr>
      </w:pPr>
      <w:r w:rsidRPr="00444B20">
        <w:rPr>
          <w:b/>
          <w:sz w:val="24"/>
        </w:rPr>
        <w:t>Recupero morosità degli iscritti all’Ordine: decisioni in merito.</w:t>
      </w:r>
    </w:p>
    <w:p w:rsidR="00444B20" w:rsidRDefault="00444B20" w:rsidP="00444B20">
      <w:pPr>
        <w:tabs>
          <w:tab w:val="left" w:pos="142"/>
        </w:tabs>
        <w:ind w:right="-143"/>
        <w:rPr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Il consiglio decide di programmare un provvedimento per definire una procedura nei confronti degli iscritti morosi per il mancato pagamento della tassa di iscrizione </w:t>
      </w:r>
      <w:proofErr w:type="spellStart"/>
      <w:r>
        <w:rPr>
          <w:rFonts w:eastAsia="Verdana"/>
          <w:color w:val="000000"/>
          <w:sz w:val="24"/>
          <w:szCs w:val="24"/>
        </w:rPr>
        <w:t>ordinistica</w:t>
      </w:r>
      <w:proofErr w:type="spellEnd"/>
      <w:r>
        <w:rPr>
          <w:rFonts w:eastAsia="Verdana"/>
          <w:color w:val="000000"/>
          <w:sz w:val="24"/>
          <w:szCs w:val="24"/>
        </w:rPr>
        <w:t xml:space="preserve"> annuale.</w:t>
      </w:r>
    </w:p>
    <w:p w:rsidR="00444B20" w:rsidRDefault="00444B20" w:rsidP="00444B20">
      <w:pPr>
        <w:spacing w:after="20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Si consideri che l’articolo </w:t>
      </w:r>
      <w:proofErr w:type="gramStart"/>
      <w:r>
        <w:rPr>
          <w:color w:val="000000"/>
          <w:sz w:val="24"/>
          <w:szCs w:val="24"/>
        </w:rPr>
        <w:t>11,  lettera</w:t>
      </w:r>
      <w:proofErr w:type="gramEnd"/>
      <w:r>
        <w:rPr>
          <w:color w:val="000000"/>
          <w:sz w:val="24"/>
          <w:szCs w:val="24"/>
        </w:rPr>
        <w:t xml:space="preserve"> f), del DLCPS 13 settembre 1946, n. 233                     PREVEDE, TRA I CASI DI CANCELLAZIONE DALL’ALBO PROFESSIONALE, LA “MOROSITA' NEL PAGAMENTO DEI CONTRIBUTI PREVISTI DAL PRESENTE DECRETO”. </w:t>
      </w:r>
    </w:p>
    <w:p w:rsidR="00444B20" w:rsidRDefault="00444B20" w:rsidP="00444B20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contributi cui fa riferimento il citato articolo 11 sono quelli di cui agli articoli 4, 14 e 21 dello stesso decreto.</w:t>
      </w:r>
    </w:p>
    <w:p w:rsidR="00444B20" w:rsidRDefault="00444B20" w:rsidP="00444B20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 STATO DI MOROSITA' NEL PAGAMENTO DEI CONTRIBUTI DI ISCRIZIONE ALL'ORDINE SI CONCRETIZZA ALLA SCADENZA DELL'ANNO CIVILE, VALE A DIRE AL 31 DICEMBRE.</w:t>
      </w:r>
    </w:p>
    <w:p w:rsidR="00444B20" w:rsidRDefault="00444B20" w:rsidP="00444B20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Successivamente a tale data, deve essere attivata la procedura disposta dall’articolo 11 del DLCPS n. 233 del 1946 (decreto esecutivo del 5 aprile 1950, n. 221).</w:t>
      </w:r>
    </w:p>
    <w:p w:rsidR="00444B20" w:rsidRDefault="00444B20" w:rsidP="00444B20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rammenta che è obbligo per tutti gli iscritti comunicare tempestivamente all’Ordine il cambio di residenza o ogni variazione anagrafica.</w:t>
      </w:r>
    </w:p>
    <w:p w:rsidR="00444B20" w:rsidRDefault="00444B20" w:rsidP="00444B20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decide </w:t>
      </w:r>
      <w:proofErr w:type="gramStart"/>
      <w:r>
        <w:rPr>
          <w:color w:val="000000"/>
          <w:sz w:val="24"/>
          <w:szCs w:val="24"/>
        </w:rPr>
        <w:t>all'unanimità  e</w:t>
      </w:r>
      <w:proofErr w:type="gramEnd"/>
      <w:r>
        <w:rPr>
          <w:color w:val="000000"/>
          <w:sz w:val="24"/>
          <w:szCs w:val="24"/>
        </w:rPr>
        <w:t xml:space="preserve"> si programma di porre l'argomento all'ordine del giorno della riunione del consiglio immediatamente successiva alla scadenza di pagamento della prossima tassa </w:t>
      </w:r>
      <w:proofErr w:type="spellStart"/>
      <w:r>
        <w:rPr>
          <w:color w:val="000000"/>
          <w:sz w:val="24"/>
          <w:szCs w:val="24"/>
        </w:rPr>
        <w:t>ordinistica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lastRenderedPageBreak/>
        <w:t>annuale al fine di definire le modalità operative di recupero delle quote spettanti e di quanto previsto l’articolo 11, lettera f), del DLCPS 13 settembre 1946, n. 233.</w:t>
      </w:r>
    </w:p>
    <w:p w:rsidR="00073F6A" w:rsidRPr="00444B20" w:rsidRDefault="00444B20" w:rsidP="00444B20">
      <w:pPr>
        <w:spacing w:after="200" w:line="276" w:lineRule="auto"/>
        <w:rPr>
          <w:szCs w:val="24"/>
        </w:rPr>
      </w:pPr>
      <w:r>
        <w:rPr>
          <w:color w:val="000000"/>
          <w:sz w:val="24"/>
          <w:szCs w:val="24"/>
        </w:rPr>
        <w:t>Si dispone che la segreteria porti a conoscenza di quanto deciso dal consiglio sulle morosità al collegio dei revisori dei conti mediante l'invio di questo verbale una volta approvato.</w:t>
      </w:r>
    </w:p>
    <w:p w:rsidR="00162E9B" w:rsidRPr="00444B20" w:rsidRDefault="00073F6A" w:rsidP="00AB53AA">
      <w:pPr>
        <w:pStyle w:val="Paragrafoelenco"/>
        <w:numPr>
          <w:ilvl w:val="0"/>
          <w:numId w:val="9"/>
        </w:numPr>
        <w:tabs>
          <w:tab w:val="left" w:pos="142"/>
        </w:tabs>
        <w:suppressAutoHyphens/>
        <w:ind w:right="-143"/>
        <w:jc w:val="both"/>
        <w:rPr>
          <w:b/>
          <w:sz w:val="24"/>
        </w:rPr>
      </w:pPr>
      <w:r w:rsidRPr="002E1A67">
        <w:rPr>
          <w:b/>
          <w:sz w:val="24"/>
        </w:rPr>
        <w:t xml:space="preserve">Varie ed eventuali. </w:t>
      </w:r>
    </w:p>
    <w:p w:rsidR="00162E9B" w:rsidRDefault="00162E9B" w:rsidP="00AB53AA">
      <w:pPr>
        <w:tabs>
          <w:tab w:val="left" w:pos="142"/>
        </w:tabs>
        <w:suppressAutoHyphens/>
        <w:ind w:right="-143"/>
        <w:jc w:val="both"/>
        <w:rPr>
          <w:b/>
          <w:sz w:val="24"/>
        </w:rPr>
      </w:pPr>
    </w:p>
    <w:p w:rsidR="00AB53AA" w:rsidRDefault="00AB53AA" w:rsidP="00AB53AA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Si approva di procedere alla richiesta alla </w:t>
      </w:r>
      <w:proofErr w:type="spellStart"/>
      <w:r>
        <w:rPr>
          <w:sz w:val="24"/>
          <w:szCs w:val="24"/>
        </w:rPr>
        <w:t>FNOMCeO</w:t>
      </w:r>
      <w:proofErr w:type="spellEnd"/>
      <w:r>
        <w:rPr>
          <w:sz w:val="24"/>
          <w:szCs w:val="24"/>
        </w:rPr>
        <w:t xml:space="preserve"> del rimborso per i costi sostenuti per l'adeguamento alla privacy europea. </w:t>
      </w:r>
    </w:p>
    <w:p w:rsidR="00AB53AA" w:rsidRDefault="00AB53AA" w:rsidP="00AB53AA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Si approva la proposta del Presidente di procedere alla richiesta di contributi </w:t>
      </w:r>
      <w:proofErr w:type="spellStart"/>
      <w:r>
        <w:rPr>
          <w:sz w:val="24"/>
          <w:szCs w:val="24"/>
        </w:rPr>
        <w:t>FNOMCeO</w:t>
      </w:r>
      <w:proofErr w:type="spellEnd"/>
      <w:r>
        <w:rPr>
          <w:sz w:val="24"/>
          <w:szCs w:val="24"/>
        </w:rPr>
        <w:t xml:space="preserve"> per lavori edilizi di messa a norma </w:t>
      </w:r>
      <w:r w:rsidR="00444B20">
        <w:rPr>
          <w:sz w:val="24"/>
          <w:szCs w:val="24"/>
        </w:rPr>
        <w:t>per</w:t>
      </w:r>
      <w:r>
        <w:rPr>
          <w:sz w:val="24"/>
          <w:szCs w:val="24"/>
        </w:rPr>
        <w:t xml:space="preserve"> la s</w:t>
      </w:r>
      <w:r w:rsidR="005E1149">
        <w:rPr>
          <w:sz w:val="24"/>
          <w:szCs w:val="24"/>
        </w:rPr>
        <w:t>ede dell'</w:t>
      </w:r>
      <w:r>
        <w:rPr>
          <w:sz w:val="24"/>
          <w:szCs w:val="24"/>
        </w:rPr>
        <w:t xml:space="preserve">Ordine. </w:t>
      </w:r>
    </w:p>
    <w:p w:rsidR="00AB53AA" w:rsidRDefault="00AB53AA" w:rsidP="00AB53AA">
      <w:pPr>
        <w:tabs>
          <w:tab w:val="left" w:pos="142"/>
        </w:tabs>
        <w:suppressAutoHyphens/>
        <w:ind w:right="-143"/>
        <w:jc w:val="both"/>
        <w:rPr>
          <w:b/>
          <w:sz w:val="24"/>
        </w:rPr>
      </w:pPr>
    </w:p>
    <w:p w:rsidR="008D26BA" w:rsidRDefault="008D26BA"/>
    <w:sectPr w:rsidR="008D2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05F"/>
    <w:multiLevelType w:val="hybridMultilevel"/>
    <w:tmpl w:val="5BDC9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1187"/>
    <w:multiLevelType w:val="hybridMultilevel"/>
    <w:tmpl w:val="84342A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5379F1"/>
    <w:multiLevelType w:val="hybridMultilevel"/>
    <w:tmpl w:val="9260E4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AF3C99"/>
    <w:multiLevelType w:val="hybridMultilevel"/>
    <w:tmpl w:val="2DFC8E40"/>
    <w:lvl w:ilvl="0" w:tplc="847633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1942B73"/>
    <w:multiLevelType w:val="hybridMultilevel"/>
    <w:tmpl w:val="05E2F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C7F61"/>
    <w:multiLevelType w:val="hybridMultilevel"/>
    <w:tmpl w:val="116A75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3A96325"/>
    <w:multiLevelType w:val="hybridMultilevel"/>
    <w:tmpl w:val="5AF033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A9"/>
    <w:rsid w:val="00003D57"/>
    <w:rsid w:val="00073F6A"/>
    <w:rsid w:val="00162E9B"/>
    <w:rsid w:val="004113D2"/>
    <w:rsid w:val="00444B20"/>
    <w:rsid w:val="005E1149"/>
    <w:rsid w:val="008D26BA"/>
    <w:rsid w:val="00A464A9"/>
    <w:rsid w:val="00A91FF9"/>
    <w:rsid w:val="00AB53AA"/>
    <w:rsid w:val="00C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5598C-291E-449D-914C-E04F7274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73F6A"/>
    <w:pPr>
      <w:ind w:left="720"/>
      <w:contextualSpacing/>
    </w:pPr>
  </w:style>
  <w:style w:type="character" w:styleId="Enfasicorsivo">
    <w:name w:val="Emphasis"/>
    <w:basedOn w:val="Carpredefinitoparagrafo"/>
    <w:qFormat/>
    <w:rsid w:val="00073F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14</cp:revision>
  <dcterms:created xsi:type="dcterms:W3CDTF">2022-10-11T10:51:00Z</dcterms:created>
  <dcterms:modified xsi:type="dcterms:W3CDTF">2022-10-11T14:23:00Z</dcterms:modified>
</cp:coreProperties>
</file>