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64" w:rsidRDefault="00C66C64" w:rsidP="00C66C64">
      <w:pPr>
        <w:ind w:right="-568"/>
        <w:rPr>
          <w:i/>
          <w:sz w:val="24"/>
        </w:rPr>
      </w:pPr>
    </w:p>
    <w:p w:rsidR="00C66C64" w:rsidRDefault="00C66C64" w:rsidP="00C66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Ordine dei Medici Chirurghi e degli Odontoiatri</w:t>
      </w:r>
    </w:p>
    <w:p w:rsidR="00C66C64" w:rsidRDefault="00C66C64" w:rsidP="00C66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della</w:t>
      </w:r>
      <w:proofErr w:type="gramEnd"/>
      <w:r>
        <w:rPr>
          <w:b/>
          <w:i/>
          <w:sz w:val="24"/>
          <w:szCs w:val="24"/>
        </w:rPr>
        <w:t xml:space="preserve"> Provincia di Ascoli Piceno</w:t>
      </w:r>
    </w:p>
    <w:p w:rsidR="00C66C64" w:rsidRDefault="00C66C64" w:rsidP="00C66C64">
      <w:pPr>
        <w:ind w:right="-54"/>
        <w:jc w:val="center"/>
        <w:rPr>
          <w:b/>
          <w:sz w:val="24"/>
          <w:szCs w:val="24"/>
        </w:rPr>
      </w:pPr>
    </w:p>
    <w:p w:rsidR="002706A4" w:rsidRDefault="002706A4" w:rsidP="00C66C64">
      <w:pPr>
        <w:ind w:right="-54"/>
        <w:jc w:val="center"/>
        <w:rPr>
          <w:b/>
          <w:sz w:val="24"/>
          <w:szCs w:val="24"/>
        </w:rPr>
      </w:pPr>
    </w:p>
    <w:p w:rsidR="002706A4" w:rsidRDefault="002706A4" w:rsidP="00C66C64">
      <w:pPr>
        <w:ind w:right="-54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D</w:t>
      </w:r>
      <w:r w:rsidR="00C66C64">
        <w:rPr>
          <w:b/>
          <w:sz w:val="24"/>
          <w:szCs w:val="24"/>
        </w:rPr>
        <w:t>ecisioni del Consiglio Direttivo del 12/11/2020</w:t>
      </w:r>
    </w:p>
    <w:p w:rsidR="00C66C64" w:rsidRDefault="00C66C64" w:rsidP="00C66C64">
      <w:pPr>
        <w:ind w:right="-54"/>
        <w:jc w:val="center"/>
        <w:rPr>
          <w:b/>
          <w:sz w:val="24"/>
          <w:szCs w:val="24"/>
        </w:rPr>
      </w:pPr>
    </w:p>
    <w:p w:rsidR="00C66C64" w:rsidRDefault="00C66C64" w:rsidP="00C66C64">
      <w:pPr>
        <w:rPr>
          <w:rFonts w:eastAsia="SimSun"/>
          <w:sz w:val="24"/>
          <w:szCs w:val="24"/>
        </w:rPr>
      </w:pPr>
    </w:p>
    <w:p w:rsidR="00C66C64" w:rsidRPr="00C66C64" w:rsidRDefault="00C66C64" w:rsidP="00C66C64">
      <w:pPr>
        <w:pStyle w:val="Paragrafoelenco"/>
        <w:widowControl w:val="0"/>
        <w:numPr>
          <w:ilvl w:val="0"/>
          <w:numId w:val="4"/>
        </w:numPr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rFonts w:eastAsia="Times New Roman"/>
          <w:b/>
          <w:iCs/>
          <w:sz w:val="24"/>
          <w:szCs w:val="24"/>
        </w:rPr>
      </w:pPr>
      <w:r w:rsidRPr="00C66C64">
        <w:rPr>
          <w:b/>
          <w:iCs/>
          <w:sz w:val="24"/>
          <w:szCs w:val="24"/>
        </w:rPr>
        <w:t>Comunicazioni del Presidente.</w:t>
      </w:r>
    </w:p>
    <w:p w:rsidR="00C66C64" w:rsidRDefault="00C66C64" w:rsidP="00C66C64">
      <w:pPr>
        <w:widowControl w:val="0"/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sz w:val="24"/>
        </w:rPr>
      </w:pPr>
      <w:r>
        <w:rPr>
          <w:i/>
          <w:sz w:val="24"/>
        </w:rPr>
        <w:t xml:space="preserve">- </w:t>
      </w:r>
      <w:r>
        <w:rPr>
          <w:sz w:val="24"/>
        </w:rPr>
        <w:t>Il Presidente riferisce sul comunicato stampa in difesa di tutti i medici emesso dal nostro Ordine in riferimento alla campagna denigratoria, soprattutto nei confronti dei Medici di Medicina Generale e Pediatri di libera Scelta</w:t>
      </w:r>
    </w:p>
    <w:p w:rsidR="00C66C64" w:rsidRDefault="00C66C64" w:rsidP="00C66C64">
      <w:pPr>
        <w:widowControl w:val="0"/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iCs/>
          <w:sz w:val="24"/>
          <w:szCs w:val="24"/>
        </w:rPr>
      </w:pPr>
      <w:r>
        <w:rPr>
          <w:sz w:val="24"/>
        </w:rPr>
        <w:t xml:space="preserve">-Il Presidente riferisce di aver sollecitato i Sindaci di Ascoli Piceno e San Benedetto del Tronto a far rispettare le norme </w:t>
      </w:r>
      <w:proofErr w:type="spellStart"/>
      <w:r>
        <w:rPr>
          <w:sz w:val="24"/>
        </w:rPr>
        <w:t>anticovid</w:t>
      </w:r>
      <w:proofErr w:type="spellEnd"/>
      <w:r>
        <w:rPr>
          <w:sz w:val="24"/>
        </w:rPr>
        <w:t>.</w:t>
      </w:r>
    </w:p>
    <w:p w:rsidR="00C66C64" w:rsidRDefault="00C66C64" w:rsidP="00C66C64">
      <w:pPr>
        <w:widowControl w:val="0"/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iCs/>
          <w:sz w:val="24"/>
          <w:szCs w:val="24"/>
        </w:rPr>
      </w:pPr>
    </w:p>
    <w:p w:rsidR="00C66C64" w:rsidRDefault="00C66C64" w:rsidP="00C66C64">
      <w:pPr>
        <w:keepNext/>
        <w:suppressAutoHyphens w:val="0"/>
        <w:ind w:right="-54"/>
        <w:jc w:val="both"/>
        <w:outlineLvl w:val="1"/>
        <w:rPr>
          <w:sz w:val="24"/>
          <w:szCs w:val="24"/>
          <w:lang w:eastAsia="it-IT"/>
        </w:rPr>
      </w:pPr>
    </w:p>
    <w:p w:rsidR="00C66C64" w:rsidRPr="00C66C64" w:rsidRDefault="00C66C64" w:rsidP="00C66C64">
      <w:pPr>
        <w:pStyle w:val="Paragrafoelenco"/>
        <w:numPr>
          <w:ilvl w:val="0"/>
          <w:numId w:val="4"/>
        </w:numPr>
        <w:tabs>
          <w:tab w:val="left" w:pos="142"/>
        </w:tabs>
        <w:ind w:right="-143"/>
        <w:jc w:val="both"/>
        <w:rPr>
          <w:b/>
          <w:sz w:val="24"/>
          <w:szCs w:val="20"/>
          <w:lang w:eastAsia="it-IT"/>
        </w:rPr>
      </w:pPr>
      <w:r w:rsidRPr="00C66C64">
        <w:rPr>
          <w:b/>
          <w:sz w:val="24"/>
          <w:lang w:eastAsia="it-IT"/>
        </w:rPr>
        <w:t>D.L. Ristori Bis bollinato, art. 28 (Disposizioni in materia di elezioni degli organi territoriali e nazionali degli ordini professionali nel periodo emergenziale): Decisioni in merito.</w:t>
      </w:r>
    </w:p>
    <w:p w:rsidR="00C66C64" w:rsidRDefault="00C66C64" w:rsidP="00C66C64">
      <w:pPr>
        <w:suppressAutoHyphens w:val="0"/>
        <w:spacing w:after="160" w:line="25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Il Consiglio dell’Ordine nella seduta del 12/11/2020 ha deliberato all’unanimità di annullare le elezioni per il rinnovo degli organi istituzionali dell’OMCeO di Ascoli Piceno, quadriennio 2021-2024, ai sensi del D.M. Ristori Bis causa Emergenza epidemiologica da Covid-19 per un principio precauzionale. Inoltre il Consiglio delibera che le elezioni siano tenute ex novo con una nuova convocazione e nuove eventuali modalità di voto.</w:t>
      </w:r>
    </w:p>
    <w:p w:rsidR="00C66C64" w:rsidRDefault="00C66C64" w:rsidP="00C66C64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C66C64" w:rsidRDefault="00C66C64" w:rsidP="00C66C64">
      <w:pPr>
        <w:tabs>
          <w:tab w:val="left" w:pos="142"/>
        </w:tabs>
        <w:suppressAutoHyphens w:val="0"/>
        <w:ind w:right="-143"/>
        <w:jc w:val="both"/>
        <w:rPr>
          <w:sz w:val="24"/>
          <w:szCs w:val="24"/>
        </w:rPr>
      </w:pPr>
    </w:p>
    <w:p w:rsidR="00C66C64" w:rsidRDefault="00C66C64" w:rsidP="00C66C64">
      <w:pPr>
        <w:tabs>
          <w:tab w:val="left" w:pos="142"/>
        </w:tabs>
        <w:suppressAutoHyphens w:val="0"/>
        <w:ind w:right="-143"/>
        <w:jc w:val="both"/>
        <w:rPr>
          <w:sz w:val="24"/>
          <w:szCs w:val="24"/>
        </w:rPr>
      </w:pPr>
    </w:p>
    <w:p w:rsidR="00C66C64" w:rsidRDefault="00C66C64" w:rsidP="00C66C64">
      <w:pPr>
        <w:tabs>
          <w:tab w:val="left" w:pos="142"/>
        </w:tabs>
        <w:suppressAutoHyphens w:val="0"/>
        <w:ind w:right="-143"/>
        <w:jc w:val="both"/>
        <w:rPr>
          <w:sz w:val="24"/>
          <w:szCs w:val="24"/>
        </w:rPr>
      </w:pPr>
    </w:p>
    <w:p w:rsidR="00C66C64" w:rsidRDefault="00C66C64" w:rsidP="00C66C64"/>
    <w:p w:rsidR="00C66C64" w:rsidRDefault="00C66C64" w:rsidP="00C66C64"/>
    <w:p w:rsidR="00C66C64" w:rsidRDefault="00C66C64" w:rsidP="00C66C64"/>
    <w:p w:rsidR="00C66C64" w:rsidRDefault="00C66C64" w:rsidP="00C66C64"/>
    <w:p w:rsidR="00EF54E2" w:rsidRDefault="00EF54E2"/>
    <w:sectPr w:rsidR="00EF5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34D47"/>
    <w:multiLevelType w:val="hybridMultilevel"/>
    <w:tmpl w:val="A8228F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30DF"/>
    <w:multiLevelType w:val="hybridMultilevel"/>
    <w:tmpl w:val="AF3E6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D7110"/>
    <w:multiLevelType w:val="hybridMultilevel"/>
    <w:tmpl w:val="79727E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B2"/>
    <w:rsid w:val="002706A4"/>
    <w:rsid w:val="00B354B2"/>
    <w:rsid w:val="00C66C64"/>
    <w:rsid w:val="00E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62847-0AD0-4980-96EB-B1DA9FF9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6C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66C64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4</cp:revision>
  <dcterms:created xsi:type="dcterms:W3CDTF">2022-06-16T14:52:00Z</dcterms:created>
  <dcterms:modified xsi:type="dcterms:W3CDTF">2022-06-16T14:54:00Z</dcterms:modified>
</cp:coreProperties>
</file>