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DD" w:rsidRDefault="00AD47DD" w:rsidP="00AD47DD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AD47DD" w:rsidRDefault="00AD47DD" w:rsidP="00AD47DD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AD47DD" w:rsidRDefault="00AD47DD" w:rsidP="00AD47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AD47DD" w:rsidRDefault="00AD47DD" w:rsidP="00AD47D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AD47DD" w:rsidRDefault="00AD47DD" w:rsidP="00AD47DD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7DD" w:rsidRDefault="00AD47DD" w:rsidP="00AD47DD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</w:t>
      </w:r>
      <w:r w:rsidR="00D20C1E">
        <w:rPr>
          <w:rFonts w:ascii="Times New Roman" w:eastAsia="Times New Roman" w:hAnsi="Times New Roman" w:cs="Times New Roman"/>
          <w:b/>
          <w:sz w:val="24"/>
          <w:szCs w:val="24"/>
        </w:rPr>
        <w:t>iunione del Consiglio Direttivo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del 05/03/2021</w:t>
      </w:r>
    </w:p>
    <w:p w:rsidR="00DE1082" w:rsidRDefault="00DE1082" w:rsidP="00AD47DD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D47DD" w:rsidRPr="00DE1082" w:rsidRDefault="00DE1082" w:rsidP="00DE1082">
      <w:pPr>
        <w:pStyle w:val="Paragrafoelenco"/>
        <w:numPr>
          <w:ilvl w:val="0"/>
          <w:numId w:val="4"/>
        </w:num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Varie ed eventuali</w:t>
      </w:r>
    </w:p>
    <w:p w:rsidR="00AD47DD" w:rsidRDefault="00DE1082" w:rsidP="00AD47DD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Discussione sulla vaccinazione </w:t>
      </w:r>
      <w:proofErr w:type="spellStart"/>
      <w:r>
        <w:rPr>
          <w:rFonts w:ascii="Times New Roman" w:hAnsi="Times New Roman" w:cs="Times New Roman"/>
          <w:sz w:val="24"/>
          <w:szCs w:val="20"/>
        </w:rPr>
        <w:t>Covid</w:t>
      </w:r>
      <w:proofErr w:type="spellEnd"/>
      <w:r>
        <w:rPr>
          <w:rFonts w:ascii="Times New Roman" w:hAnsi="Times New Roman" w:cs="Times New Roman"/>
          <w:sz w:val="24"/>
          <w:szCs w:val="20"/>
        </w:rPr>
        <w:t xml:space="preserve"> 19 ed eventuali attività e coinvolgimento dell’Ordine dei Medici Chirurghi e </w:t>
      </w:r>
      <w:r w:rsidR="00CF31B3">
        <w:rPr>
          <w:rFonts w:ascii="Times New Roman" w:hAnsi="Times New Roman" w:cs="Times New Roman"/>
          <w:sz w:val="24"/>
          <w:szCs w:val="20"/>
        </w:rPr>
        <w:t>O</w:t>
      </w:r>
      <w:r>
        <w:rPr>
          <w:rFonts w:ascii="Times New Roman" w:hAnsi="Times New Roman" w:cs="Times New Roman"/>
          <w:sz w:val="24"/>
          <w:szCs w:val="20"/>
        </w:rPr>
        <w:t xml:space="preserve">dontoiatri della </w:t>
      </w:r>
      <w:r w:rsidR="00CF31B3">
        <w:rPr>
          <w:rFonts w:ascii="Times New Roman" w:hAnsi="Times New Roman" w:cs="Times New Roman"/>
          <w:sz w:val="24"/>
          <w:szCs w:val="20"/>
        </w:rPr>
        <w:t>P</w:t>
      </w:r>
      <w:r>
        <w:rPr>
          <w:rFonts w:ascii="Times New Roman" w:hAnsi="Times New Roman" w:cs="Times New Roman"/>
          <w:sz w:val="24"/>
          <w:szCs w:val="20"/>
        </w:rPr>
        <w:t>rovincia di Ascoli Piceno.</w:t>
      </w:r>
      <w:r w:rsidR="00185985">
        <w:rPr>
          <w:rFonts w:ascii="Times New Roman" w:hAnsi="Times New Roman" w:cs="Times New Roman"/>
          <w:sz w:val="24"/>
          <w:szCs w:val="20"/>
        </w:rPr>
        <w:t xml:space="preserve"> Al momento l’Ordine, nonostante le richieste di venire in possesso dell’elenco dei medici e odontoiatri che devono essere sottoposti alla vaccinazione </w:t>
      </w:r>
      <w:proofErr w:type="spellStart"/>
      <w:r w:rsidR="00185985">
        <w:rPr>
          <w:rFonts w:ascii="Times New Roman" w:hAnsi="Times New Roman" w:cs="Times New Roman"/>
          <w:sz w:val="24"/>
          <w:szCs w:val="20"/>
        </w:rPr>
        <w:t>Covid</w:t>
      </w:r>
      <w:proofErr w:type="spellEnd"/>
      <w:r w:rsidR="00185985">
        <w:rPr>
          <w:rFonts w:ascii="Times New Roman" w:hAnsi="Times New Roman" w:cs="Times New Roman"/>
          <w:sz w:val="24"/>
          <w:szCs w:val="20"/>
        </w:rPr>
        <w:t xml:space="preserve"> 19, non ha ricevuto dall’ASUR Marche quanto richiesto.</w:t>
      </w:r>
      <w:bookmarkStart w:id="0" w:name="_GoBack"/>
      <w:bookmarkEnd w:id="0"/>
    </w:p>
    <w:p w:rsidR="00AD47DD" w:rsidRDefault="00AD47DD" w:rsidP="00DE1082">
      <w:pPr>
        <w:tabs>
          <w:tab w:val="left" w:pos="142"/>
        </w:tabs>
        <w:spacing w:after="0" w:line="240" w:lineRule="auto"/>
        <w:ind w:right="-143"/>
        <w:jc w:val="both"/>
      </w:pPr>
      <w:r>
        <w:rPr>
          <w:rFonts w:ascii="Times New Roman" w:eastAsia="Times New Roman" w:hAnsi="Times New Roman" w:cs="Times New Roman"/>
          <w:sz w:val="24"/>
          <w:szCs w:val="20"/>
        </w:rPr>
        <w:tab/>
      </w:r>
    </w:p>
    <w:p w:rsidR="00200FFC" w:rsidRDefault="00200FFC"/>
    <w:sectPr w:rsidR="00200F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A3DC0"/>
    <w:multiLevelType w:val="hybridMultilevel"/>
    <w:tmpl w:val="68C02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D5777"/>
    <w:multiLevelType w:val="hybridMultilevel"/>
    <w:tmpl w:val="6B7AC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03CDB"/>
    <w:multiLevelType w:val="hybridMultilevel"/>
    <w:tmpl w:val="6F94F71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AC"/>
    <w:rsid w:val="000F5AAC"/>
    <w:rsid w:val="00185985"/>
    <w:rsid w:val="00200FFC"/>
    <w:rsid w:val="00AD47DD"/>
    <w:rsid w:val="00C24953"/>
    <w:rsid w:val="00CF31B3"/>
    <w:rsid w:val="00D20C1E"/>
    <w:rsid w:val="00DE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A8AB1-BB21-40CD-ACF9-2192ABAE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47DD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9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7</cp:revision>
  <dcterms:created xsi:type="dcterms:W3CDTF">2022-04-20T08:52:00Z</dcterms:created>
  <dcterms:modified xsi:type="dcterms:W3CDTF">2022-04-26T12:12:00Z</dcterms:modified>
</cp:coreProperties>
</file>