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EF" w:rsidRDefault="00C065EF" w:rsidP="00C065EF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065EF" w:rsidRDefault="00C065EF" w:rsidP="00C065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C065EF" w:rsidRDefault="00C065EF" w:rsidP="00C065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C065EF" w:rsidRDefault="00C065EF" w:rsidP="00C065EF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5EF" w:rsidRDefault="0054676B" w:rsidP="00C065EF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22/07/2021</w:t>
      </w:r>
    </w:p>
    <w:p w:rsidR="00C065EF" w:rsidRPr="000539C0" w:rsidRDefault="00C065EF" w:rsidP="00C065EF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5EF" w:rsidRDefault="00C065EF" w:rsidP="00C065EF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65EF" w:rsidRPr="0054676B" w:rsidRDefault="00C065EF" w:rsidP="0054676B">
      <w:pPr>
        <w:pStyle w:val="Paragrafoelenco"/>
        <w:widowControl w:val="0"/>
        <w:numPr>
          <w:ilvl w:val="0"/>
          <w:numId w:val="8"/>
        </w:numPr>
        <w:tabs>
          <w:tab w:val="left" w:pos="150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4676B">
        <w:rPr>
          <w:rFonts w:ascii="Times New Roman" w:eastAsia="Times New Roman" w:hAnsi="Times New Roman" w:cs="Times New Roman"/>
          <w:b/>
          <w:iCs/>
          <w:sz w:val="24"/>
          <w:szCs w:val="24"/>
        </w:rPr>
        <w:t>Comunicazioni del Presidente.</w:t>
      </w:r>
    </w:p>
    <w:p w:rsidR="00C065EF" w:rsidRDefault="00C065EF" w:rsidP="00C065EF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 Presidente comunica che la Giornata del Medico e dell’Odontoiatra si terrà a data da destinarsi.</w:t>
      </w:r>
    </w:p>
    <w:p w:rsidR="00C065EF" w:rsidRDefault="00C065EF" w:rsidP="00C065EF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065EF" w:rsidRPr="0054676B" w:rsidRDefault="00C065EF" w:rsidP="0054676B">
      <w:pPr>
        <w:pStyle w:val="Paragrafoelenco"/>
        <w:numPr>
          <w:ilvl w:val="0"/>
          <w:numId w:val="9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4676B">
        <w:rPr>
          <w:rFonts w:ascii="Times New Roman" w:eastAsia="Times New Roman" w:hAnsi="Times New Roman" w:cs="Times New Roman"/>
          <w:b/>
          <w:iCs/>
          <w:sz w:val="24"/>
          <w:szCs w:val="24"/>
        </w:rPr>
        <w:t>Comunicazioni del Segretario</w:t>
      </w:r>
    </w:p>
    <w:p w:rsidR="00C065EF" w:rsidRDefault="00795A4A" w:rsidP="00C065EF">
      <w:pPr>
        <w:widowControl w:val="0"/>
        <w:tabs>
          <w:tab w:val="left" w:pos="150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54676B">
        <w:rPr>
          <w:rFonts w:ascii="Times New Roman" w:eastAsia="Times New Roman" w:hAnsi="Times New Roman" w:cs="Times New Roman"/>
          <w:iCs/>
          <w:sz w:val="24"/>
          <w:szCs w:val="24"/>
        </w:rPr>
        <w:t xml:space="preserve">cquisto e installazione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tramite affidamento diretto</w:t>
      </w:r>
      <w:r w:rsidR="00701D2E">
        <w:rPr>
          <w:rFonts w:ascii="Times New Roman" w:eastAsia="Times New Roman" w:hAnsi="Times New Roman" w:cs="Times New Roman"/>
          <w:iCs/>
          <w:sz w:val="24"/>
          <w:szCs w:val="24"/>
        </w:rPr>
        <w:t xml:space="preserve"> alla ditta D. L. E. e C. SNC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del “telefono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Gigaset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DL 500 “</w:t>
      </w:r>
      <w:r w:rsidR="00843B2A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olore nero con segreteria telefonica, </w:t>
      </w:r>
      <w:r w:rsidR="0054676B">
        <w:rPr>
          <w:rFonts w:ascii="Times New Roman" w:eastAsia="Times New Roman" w:hAnsi="Times New Roman" w:cs="Times New Roman"/>
          <w:iCs/>
          <w:sz w:val="24"/>
          <w:szCs w:val="24"/>
        </w:rPr>
        <w:t>€ 219,00 + IVA</w:t>
      </w:r>
      <w:r w:rsidR="00C065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065EF" w:rsidRDefault="00C065EF" w:rsidP="00C065EF">
      <w:pPr>
        <w:widowControl w:val="0"/>
        <w:tabs>
          <w:tab w:val="left" w:pos="150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65EF" w:rsidRPr="00E441B4" w:rsidRDefault="00C065EF" w:rsidP="00E441B4">
      <w:pPr>
        <w:pStyle w:val="Paragrafoelenco"/>
        <w:widowControl w:val="0"/>
        <w:numPr>
          <w:ilvl w:val="0"/>
          <w:numId w:val="10"/>
        </w:numPr>
        <w:tabs>
          <w:tab w:val="left" w:pos="150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E441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  <w:r w:rsidRPr="00E441B4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</w:t>
      </w:r>
    </w:p>
    <w:p w:rsidR="00C065EF" w:rsidRDefault="00C065EF" w:rsidP="00C065E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42" w:rsidRDefault="00A04942" w:rsidP="00A04942">
      <w:pPr>
        <w:keepNext/>
        <w:suppressAutoHyphens w:val="0"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A04942" w:rsidRDefault="00A04942" w:rsidP="005A1067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 Valerio </w:t>
      </w:r>
      <w:proofErr w:type="spellStart"/>
      <w:r w:rsidRPr="00A04942">
        <w:rPr>
          <w:rFonts w:ascii="Times New Roman" w:hAnsi="Times New Roman" w:cs="Times New Roman"/>
          <w:sz w:val="24"/>
          <w:szCs w:val="24"/>
        </w:rPr>
        <w:t>Ciubine</w:t>
      </w:r>
      <w:proofErr w:type="spellEnd"/>
      <w:r w:rsidRPr="00A04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942" w:rsidRPr="00A04942" w:rsidRDefault="00A04942" w:rsidP="005A1067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 Angelo </w:t>
      </w:r>
      <w:proofErr w:type="spellStart"/>
      <w:r w:rsidRPr="00A04942">
        <w:rPr>
          <w:rFonts w:ascii="Times New Roman" w:hAnsi="Times New Roman" w:cs="Times New Roman"/>
          <w:sz w:val="24"/>
          <w:szCs w:val="24"/>
        </w:rPr>
        <w:t>Calvaresi</w:t>
      </w:r>
      <w:proofErr w:type="spellEnd"/>
      <w:r w:rsidRPr="00A04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942" w:rsidRDefault="00A04942" w:rsidP="00BE41A2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Dott.ssa Martina Marcozzi </w:t>
      </w:r>
    </w:p>
    <w:p w:rsidR="00A04942" w:rsidRPr="00A04942" w:rsidRDefault="00A04942" w:rsidP="00BE41A2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Dott.ssa Ilaria Cimaroli </w:t>
      </w:r>
    </w:p>
    <w:p w:rsidR="00A04942" w:rsidRDefault="00A04942" w:rsidP="00E3074B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 Francesco </w:t>
      </w:r>
      <w:proofErr w:type="spellStart"/>
      <w:r w:rsidRPr="00A04942">
        <w:rPr>
          <w:rFonts w:ascii="Times New Roman" w:hAnsi="Times New Roman" w:cs="Times New Roman"/>
          <w:sz w:val="24"/>
          <w:szCs w:val="24"/>
        </w:rPr>
        <w:t>Pocelli</w:t>
      </w:r>
      <w:proofErr w:type="spellEnd"/>
      <w:r w:rsidRPr="00A04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942" w:rsidRPr="00A04942" w:rsidRDefault="00A04942" w:rsidP="00E3074B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 Francesco Luca </w:t>
      </w:r>
      <w:proofErr w:type="spellStart"/>
      <w:r w:rsidRPr="00A04942">
        <w:rPr>
          <w:rFonts w:ascii="Times New Roman" w:hAnsi="Times New Roman" w:cs="Times New Roman"/>
          <w:sz w:val="24"/>
          <w:szCs w:val="24"/>
        </w:rPr>
        <w:t>Berardini</w:t>
      </w:r>
      <w:proofErr w:type="spellEnd"/>
      <w:r w:rsidRPr="00A04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942" w:rsidRDefault="00A04942" w:rsidP="005250DD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Dott.ssa Maria Chiara Fioroni </w:t>
      </w:r>
    </w:p>
    <w:p w:rsidR="00A04942" w:rsidRPr="00A04942" w:rsidRDefault="00A04942" w:rsidP="005250DD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 Simone Cordoni </w:t>
      </w:r>
    </w:p>
    <w:p w:rsidR="00A04942" w:rsidRDefault="00A04942" w:rsidP="000E7399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Dott.ssa Gisella </w:t>
      </w:r>
      <w:proofErr w:type="spellStart"/>
      <w:r w:rsidRPr="00A04942">
        <w:rPr>
          <w:rFonts w:ascii="Times New Roman" w:hAnsi="Times New Roman" w:cs="Times New Roman"/>
          <w:sz w:val="24"/>
          <w:szCs w:val="24"/>
        </w:rPr>
        <w:t>Sidoti</w:t>
      </w:r>
      <w:proofErr w:type="spellEnd"/>
      <w:r w:rsidRPr="00A04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942" w:rsidRPr="00A04942" w:rsidRDefault="00A04942" w:rsidP="000E7399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Dott.ssa Alessia </w:t>
      </w:r>
      <w:proofErr w:type="spellStart"/>
      <w:r w:rsidRPr="00A04942">
        <w:rPr>
          <w:rFonts w:ascii="Times New Roman" w:hAnsi="Times New Roman" w:cs="Times New Roman"/>
          <w:sz w:val="24"/>
          <w:szCs w:val="24"/>
        </w:rPr>
        <w:t>Vallorani</w:t>
      </w:r>
      <w:proofErr w:type="spellEnd"/>
      <w:r w:rsidRPr="00A04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942" w:rsidRDefault="00A04942" w:rsidP="00A04942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Nunzio Signorino </w:t>
      </w:r>
    </w:p>
    <w:p w:rsidR="00A04942" w:rsidRDefault="00A04942" w:rsidP="00A04942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Eleonora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Cantalamessa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942" w:rsidRDefault="00A04942" w:rsidP="00A04942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Ettore Alborino </w:t>
      </w:r>
    </w:p>
    <w:p w:rsidR="00A04942" w:rsidRDefault="00A04942" w:rsidP="00A049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</w:p>
    <w:p w:rsidR="00A04942" w:rsidRDefault="00A04942" w:rsidP="00A04942">
      <w:pPr>
        <w:keepNext/>
        <w:spacing w:after="0"/>
        <w:ind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la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cancellazione dall'Albo dei Medici Chirurghi di: </w:t>
      </w:r>
    </w:p>
    <w:p w:rsidR="00A04942" w:rsidRDefault="00A04942" w:rsidP="00A04942">
      <w:pPr>
        <w:keepNext/>
        <w:spacing w:after="0"/>
        <w:ind w:right="-56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04942" w:rsidRDefault="00A04942" w:rsidP="00743F87">
      <w:pPr>
        <w:numPr>
          <w:ilvl w:val="0"/>
          <w:numId w:val="3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  Mario Carini </w:t>
      </w:r>
    </w:p>
    <w:p w:rsidR="00A04942" w:rsidRPr="00A04942" w:rsidRDefault="00A04942" w:rsidP="00BD0247">
      <w:pPr>
        <w:numPr>
          <w:ilvl w:val="0"/>
          <w:numId w:val="3"/>
        </w:numPr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A04942">
        <w:rPr>
          <w:rFonts w:ascii="Times New Roman" w:hAnsi="Times New Roman" w:cs="Times New Roman"/>
          <w:sz w:val="24"/>
          <w:szCs w:val="24"/>
        </w:rPr>
        <w:t xml:space="preserve">Dott. Nicola Di Vito </w:t>
      </w:r>
    </w:p>
    <w:p w:rsidR="00C065EF" w:rsidRDefault="00C065EF" w:rsidP="00C065EF">
      <w:pPr>
        <w:tabs>
          <w:tab w:val="left" w:pos="142"/>
        </w:tabs>
        <w:suppressAutoHyphens w:val="0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065EF" w:rsidRPr="00E441B4" w:rsidRDefault="00C065EF" w:rsidP="00E441B4">
      <w:pPr>
        <w:pStyle w:val="Paragrafoelenco"/>
        <w:numPr>
          <w:ilvl w:val="0"/>
          <w:numId w:val="11"/>
        </w:numPr>
        <w:tabs>
          <w:tab w:val="left" w:pos="142"/>
        </w:tabs>
        <w:suppressAutoHyphens w:val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E441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Storni e Delibere economiche</w:t>
      </w:r>
    </w:p>
    <w:p w:rsidR="00C065EF" w:rsidRDefault="00C065EF" w:rsidP="00C065EF">
      <w:pPr>
        <w:tabs>
          <w:tab w:val="left" w:pos="1215"/>
          <w:tab w:val="center" w:pos="4819"/>
        </w:tabs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Il Consiglio prende atto</w:t>
      </w:r>
    </w:p>
    <w:p w:rsidR="00C065EF" w:rsidRDefault="00C065EF" w:rsidP="00C065EF">
      <w:pPr>
        <w:pStyle w:val="Paragrafoelenco"/>
        <w:numPr>
          <w:ilvl w:val="0"/>
          <w:numId w:val="4"/>
        </w:num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pagamento della fattura elettronica n. 357 del 10/06/20</w:t>
      </w:r>
      <w:r w:rsidR="00E441B4">
        <w:rPr>
          <w:rFonts w:ascii="Times New Roman" w:hAnsi="Times New Roman" w:cs="Times New Roman"/>
          <w:sz w:val="24"/>
          <w:szCs w:val="24"/>
        </w:rPr>
        <w:t xml:space="preserve">21 per manifesti funebri per il </w:t>
      </w:r>
      <w:r>
        <w:rPr>
          <w:rFonts w:ascii="Times New Roman" w:hAnsi="Times New Roman" w:cs="Times New Roman"/>
          <w:sz w:val="24"/>
          <w:szCs w:val="24"/>
        </w:rPr>
        <w:t xml:space="preserve">dott. </w:t>
      </w:r>
      <w:r w:rsidR="00E441B4">
        <w:rPr>
          <w:rFonts w:ascii="Times New Roman" w:hAnsi="Times New Roman" w:cs="Times New Roman"/>
          <w:sz w:val="24"/>
          <w:szCs w:val="24"/>
        </w:rPr>
        <w:t>B.B.</w:t>
      </w:r>
      <w:r>
        <w:rPr>
          <w:rFonts w:ascii="Times New Roman" w:hAnsi="Times New Roman" w:cs="Times New Roman"/>
          <w:sz w:val="24"/>
          <w:szCs w:val="24"/>
        </w:rPr>
        <w:t>, € 120,00 imputato al capitolo U-1-02-003 ”</w:t>
      </w:r>
      <w:proofErr w:type="spellStart"/>
      <w:r>
        <w:rPr>
          <w:rFonts w:ascii="Times New Roman" w:hAnsi="Times New Roman" w:cs="Times New Roman"/>
          <w:sz w:val="24"/>
          <w:szCs w:val="24"/>
        </w:rPr>
        <w:t>Onoreficenze</w:t>
      </w:r>
      <w:proofErr w:type="spellEnd"/>
      <w:r w:rsidR="00701D2E">
        <w:rPr>
          <w:rFonts w:ascii="Times New Roman" w:hAnsi="Times New Roman" w:cs="Times New Roman"/>
          <w:sz w:val="24"/>
          <w:szCs w:val="24"/>
        </w:rPr>
        <w:t xml:space="preserve"> agli iscritti”.</w:t>
      </w:r>
      <w:r w:rsidR="003A0AEE">
        <w:rPr>
          <w:rFonts w:ascii="Times New Roman" w:hAnsi="Times New Roman" w:cs="Times New Roman"/>
          <w:sz w:val="24"/>
          <w:szCs w:val="24"/>
        </w:rPr>
        <w:t xml:space="preserve"> Affidamento diretto.</w:t>
      </w:r>
      <w:bookmarkStart w:id="0" w:name="_GoBack"/>
      <w:bookmarkEnd w:id="0"/>
    </w:p>
    <w:p w:rsidR="00C065EF" w:rsidRDefault="00C065EF" w:rsidP="00C065EF">
      <w:pPr>
        <w:pStyle w:val="Paragrafoelenco"/>
        <w:numPr>
          <w:ilvl w:val="0"/>
          <w:numId w:val="4"/>
        </w:num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pagamento della fattura n. 23 del 23/06/2021 per visite mediche del lavoro del personale dipendente, € 152,00,</w:t>
      </w:r>
      <w:r w:rsidR="00701D2E">
        <w:rPr>
          <w:rFonts w:ascii="Times New Roman" w:hAnsi="Times New Roman" w:cs="Times New Roman"/>
          <w:sz w:val="24"/>
          <w:szCs w:val="24"/>
        </w:rPr>
        <w:t xml:space="preserve"> affidamento diretto, </w:t>
      </w:r>
      <w:r>
        <w:rPr>
          <w:rFonts w:ascii="Times New Roman" w:hAnsi="Times New Roman" w:cs="Times New Roman"/>
          <w:sz w:val="24"/>
          <w:szCs w:val="24"/>
        </w:rPr>
        <w:t xml:space="preserve"> imputato al capitolo U-1-07-002 “Visite mediche di controllo”</w:t>
      </w:r>
      <w:r w:rsidR="00E441B4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E441B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E441B4">
        <w:rPr>
          <w:rFonts w:ascii="Times New Roman" w:hAnsi="Times New Roman" w:cs="Times New Roman"/>
          <w:sz w:val="24"/>
          <w:szCs w:val="24"/>
        </w:rPr>
        <w:t xml:space="preserve"> 626/94.</w:t>
      </w:r>
    </w:p>
    <w:p w:rsidR="00C065EF" w:rsidRPr="00E441B4" w:rsidRDefault="00C065EF" w:rsidP="00E441B4">
      <w:pPr>
        <w:pStyle w:val="Paragrafoelenco"/>
        <w:numPr>
          <w:ilvl w:val="0"/>
          <w:numId w:val="11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E441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Richieste di patrocinio.</w:t>
      </w:r>
    </w:p>
    <w:p w:rsidR="00C065EF" w:rsidRDefault="00C065EF" w:rsidP="00C065EF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delibera la concessione dei seguenti patrocini:</w:t>
      </w:r>
    </w:p>
    <w:p w:rsidR="00C065EF" w:rsidRDefault="00C065EF" w:rsidP="00C065EF">
      <w:pPr>
        <w:numPr>
          <w:ilvl w:val="0"/>
          <w:numId w:val="5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Concessione Patrocinio per l’evento 2° convegno di medicina interna della Riviera e del Territorio Piceno che si terrà a Colli del Tronto il 17/09/2021.</w:t>
      </w:r>
    </w:p>
    <w:p w:rsidR="00C065EF" w:rsidRDefault="00C065EF" w:rsidP="00C065EF">
      <w:pPr>
        <w:numPr>
          <w:ilvl w:val="0"/>
          <w:numId w:val="5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Concessione del Patrocinio e utilizzo del logo dell’Ordine per l’evento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Pallium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Marche 2021” il Dolore lombo sacrale e le cure palliative al tempo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si terrà a Grottammare il 16/10/2021.</w:t>
      </w:r>
    </w:p>
    <w:p w:rsidR="00C065EF" w:rsidRDefault="00C065EF" w:rsidP="00C065EF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065EF" w:rsidRPr="00E441B4" w:rsidRDefault="00C065EF" w:rsidP="00E441B4">
      <w:pPr>
        <w:pStyle w:val="Paragrafoelenco"/>
        <w:numPr>
          <w:ilvl w:val="0"/>
          <w:numId w:val="11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proofErr w:type="spellStart"/>
      <w:r w:rsidRPr="00E441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Enpam</w:t>
      </w:r>
      <w:proofErr w:type="spellEnd"/>
      <w:r w:rsidRPr="00E441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 aggiornamenti sulla situazione e attività dell’Ente.</w:t>
      </w:r>
    </w:p>
    <w:p w:rsidR="00C065EF" w:rsidRDefault="00C065EF" w:rsidP="00C065EF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prende atto che è pervenuta all’Ordine la comunicazione da parte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dell’Enpam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nella quale sono esposti un breve riepilogo di come si compone la Commissione e le nuove linee guida dell’iter di valutazione.</w:t>
      </w:r>
    </w:p>
    <w:p w:rsidR="00C065EF" w:rsidRDefault="00C065EF" w:rsidP="00C065EF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065EF" w:rsidRPr="00E441B4" w:rsidRDefault="00C065EF" w:rsidP="00E441B4">
      <w:pPr>
        <w:pStyle w:val="Paragrafoelenco"/>
        <w:numPr>
          <w:ilvl w:val="0"/>
          <w:numId w:val="11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441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Problematiche della Commissione Albo Odontoiatri.</w:t>
      </w:r>
    </w:p>
    <w:p w:rsidR="00C065EF" w:rsidRDefault="00C065EF" w:rsidP="00C065EF">
      <w:pPr>
        <w:tabs>
          <w:tab w:val="left" w:pos="142"/>
        </w:tabs>
        <w:suppressAutoHyphens w:val="0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dott. </w:t>
      </w:r>
      <w:r w:rsidR="00E441B4">
        <w:rPr>
          <w:rFonts w:ascii="Times New Roman" w:eastAsia="Times New Roman" w:hAnsi="Times New Roman" w:cs="Times New Roman"/>
          <w:sz w:val="24"/>
          <w:szCs w:val="20"/>
          <w:lang w:eastAsia="it-IT"/>
        </w:rPr>
        <w:t>P</w:t>
      </w:r>
      <w:r w:rsidR="00B4180B">
        <w:rPr>
          <w:rFonts w:ascii="Times New Roman" w:eastAsia="Times New Roman" w:hAnsi="Times New Roman" w:cs="Times New Roman"/>
          <w:sz w:val="24"/>
          <w:szCs w:val="20"/>
          <w:lang w:eastAsia="it-IT"/>
        </w:rPr>
        <w:t>agnoni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propone una bozza di regolamento riguardante le figura del direttore sanitario all’interno delle strutture odontoiatriche private.</w:t>
      </w:r>
    </w:p>
    <w:p w:rsidR="00C065EF" w:rsidRDefault="00C065EF" w:rsidP="00C065EF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5EF" w:rsidRDefault="00C065EF" w:rsidP="00C065EF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5EF" w:rsidRDefault="00C065EF" w:rsidP="00C065E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065EF" w:rsidRDefault="00C065EF" w:rsidP="00C065E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C065EF" w:rsidRDefault="00C065EF" w:rsidP="00C065EF">
      <w:pPr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06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71B3"/>
    <w:multiLevelType w:val="hybridMultilevel"/>
    <w:tmpl w:val="46EE9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B77"/>
    <w:multiLevelType w:val="hybridMultilevel"/>
    <w:tmpl w:val="462A29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3310"/>
    <w:multiLevelType w:val="hybridMultilevel"/>
    <w:tmpl w:val="4ABA0F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5A60"/>
    <w:multiLevelType w:val="hybridMultilevel"/>
    <w:tmpl w:val="9692D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1328B"/>
    <w:multiLevelType w:val="hybridMultilevel"/>
    <w:tmpl w:val="9C3EA0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D5FF5"/>
    <w:multiLevelType w:val="hybridMultilevel"/>
    <w:tmpl w:val="F2CE4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662"/>
    <w:multiLevelType w:val="hybridMultilevel"/>
    <w:tmpl w:val="ECFAEB9C"/>
    <w:lvl w:ilvl="0" w:tplc="6178C91A">
      <w:start w:val="1"/>
      <w:numFmt w:val="decimal"/>
      <w:lvlText w:val="%1-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03CDB"/>
    <w:multiLevelType w:val="hybridMultilevel"/>
    <w:tmpl w:val="092C45B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CB52BEF"/>
    <w:multiLevelType w:val="hybridMultilevel"/>
    <w:tmpl w:val="4DCE4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D4"/>
    <w:rsid w:val="00001CD4"/>
    <w:rsid w:val="000539C0"/>
    <w:rsid w:val="00141121"/>
    <w:rsid w:val="002F664E"/>
    <w:rsid w:val="003761D8"/>
    <w:rsid w:val="003A0AEE"/>
    <w:rsid w:val="0054676B"/>
    <w:rsid w:val="0056078F"/>
    <w:rsid w:val="00701D2E"/>
    <w:rsid w:val="00795A4A"/>
    <w:rsid w:val="00843B2A"/>
    <w:rsid w:val="00876018"/>
    <w:rsid w:val="008F4933"/>
    <w:rsid w:val="00A04942"/>
    <w:rsid w:val="00A86381"/>
    <w:rsid w:val="00B4180B"/>
    <w:rsid w:val="00C065EF"/>
    <w:rsid w:val="00E03B06"/>
    <w:rsid w:val="00E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180E6-2DDC-4491-A979-6B411E2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5EF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5EF"/>
    <w:pPr>
      <w:ind w:left="720"/>
      <w:contextualSpacing/>
    </w:pPr>
  </w:style>
  <w:style w:type="paragraph" w:customStyle="1" w:styleId="Predefinito">
    <w:name w:val="Predefinito"/>
    <w:rsid w:val="00C0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Paragrafoelenco2">
    <w:name w:val="Paragrafo elenco2"/>
    <w:basedOn w:val="Normale"/>
    <w:rsid w:val="00C065EF"/>
    <w:pPr>
      <w:ind w:left="720"/>
    </w:pPr>
    <w:rPr>
      <w:rFonts w:cs="font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17</cp:revision>
  <dcterms:created xsi:type="dcterms:W3CDTF">2022-04-20T09:54:00Z</dcterms:created>
  <dcterms:modified xsi:type="dcterms:W3CDTF">2022-05-13T10:00:00Z</dcterms:modified>
</cp:coreProperties>
</file>