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sz w:val="20"/>
          <w:szCs w:val="20"/>
          <w:lang w:val="en-GB"/>
        </w:rPr>
      </w:pPr>
    </w:p>
    <w:p w:rsidR="00287379" w:rsidRDefault="00287379" w:rsidP="00287379">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Odontoiatri</w:t>
      </w:r>
    </w:p>
    <w:p w:rsidR="00287379" w:rsidRDefault="00287379" w:rsidP="00287379">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287379" w:rsidRDefault="00287379" w:rsidP="00287379">
      <w:pPr>
        <w:spacing w:after="0" w:line="240" w:lineRule="auto"/>
        <w:ind w:right="-54"/>
        <w:jc w:val="center"/>
        <w:rPr>
          <w:rFonts w:ascii="Times New Roman" w:eastAsia="Times New Roman" w:hAnsi="Times New Roman" w:cs="Times New Roman"/>
          <w:b/>
          <w:sz w:val="24"/>
          <w:szCs w:val="24"/>
        </w:rPr>
      </w:pPr>
    </w:p>
    <w:p w:rsidR="00287379" w:rsidRDefault="006164A6" w:rsidP="00287379">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Decisioni della riunione del Consiglio Direttivo del 14/10/2021</w:t>
      </w:r>
    </w:p>
    <w:p w:rsidR="00287379" w:rsidRDefault="00287379" w:rsidP="00287379">
      <w:pPr>
        <w:tabs>
          <w:tab w:val="left" w:pos="142"/>
        </w:tabs>
        <w:suppressAutoHyphens w:val="0"/>
        <w:spacing w:after="0" w:line="240" w:lineRule="auto"/>
        <w:ind w:right="-143"/>
        <w:jc w:val="both"/>
        <w:rPr>
          <w:rFonts w:ascii="Times New Roman" w:eastAsia="Times New Roman" w:hAnsi="Times New Roman" w:cs="Times New Roman"/>
          <w:sz w:val="24"/>
          <w:szCs w:val="24"/>
          <w:lang w:eastAsia="it-IT"/>
        </w:rPr>
      </w:pPr>
    </w:p>
    <w:p w:rsidR="00287379" w:rsidRPr="00532BB0" w:rsidRDefault="00287379" w:rsidP="00532BB0">
      <w:pPr>
        <w:pStyle w:val="Paragrafoelenco"/>
        <w:widowControl w:val="0"/>
        <w:numPr>
          <w:ilvl w:val="0"/>
          <w:numId w:val="6"/>
        </w:numPr>
        <w:tabs>
          <w:tab w:val="left" w:pos="1506"/>
        </w:tabs>
        <w:autoSpaceDE w:val="0"/>
        <w:autoSpaceDN w:val="0"/>
        <w:adjustRightInd w:val="0"/>
        <w:spacing w:after="0" w:line="240" w:lineRule="auto"/>
        <w:ind w:right="-143"/>
        <w:jc w:val="both"/>
        <w:rPr>
          <w:rFonts w:ascii="Times New Roman" w:eastAsia="Times New Roman" w:hAnsi="Times New Roman" w:cs="Times New Roman"/>
          <w:b/>
          <w:iCs/>
          <w:sz w:val="24"/>
          <w:szCs w:val="24"/>
        </w:rPr>
      </w:pPr>
      <w:r w:rsidRPr="00532BB0">
        <w:rPr>
          <w:rFonts w:ascii="Times New Roman" w:eastAsia="Times New Roman" w:hAnsi="Times New Roman" w:cs="Times New Roman"/>
          <w:b/>
          <w:iCs/>
          <w:sz w:val="24"/>
          <w:szCs w:val="24"/>
        </w:rPr>
        <w:t>Comunicazioni del Presidente.</w:t>
      </w: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Presidente riferisce sul programma dei Licei a Curvatura Biomedica di Ascoli Piceno e San Benedetto del Tronto. Si individuano come responsabili del progetto la dott.ssa </w:t>
      </w:r>
      <w:r w:rsidR="006164A6">
        <w:rPr>
          <w:rFonts w:ascii="Times New Roman" w:eastAsia="Times New Roman" w:hAnsi="Times New Roman" w:cs="Times New Roman"/>
          <w:sz w:val="24"/>
          <w:szCs w:val="20"/>
        </w:rPr>
        <w:t>M.F.</w:t>
      </w:r>
      <w:r>
        <w:rPr>
          <w:rFonts w:ascii="Times New Roman" w:eastAsia="Times New Roman" w:hAnsi="Times New Roman" w:cs="Times New Roman"/>
          <w:sz w:val="24"/>
          <w:szCs w:val="20"/>
        </w:rPr>
        <w:t xml:space="preserve"> per Ascoli Piceno e il dott. </w:t>
      </w:r>
      <w:r w:rsidR="006164A6">
        <w:rPr>
          <w:rFonts w:ascii="Times New Roman" w:eastAsia="Times New Roman" w:hAnsi="Times New Roman" w:cs="Times New Roman"/>
          <w:sz w:val="24"/>
          <w:szCs w:val="20"/>
        </w:rPr>
        <w:t>R.G.</w:t>
      </w:r>
      <w:r>
        <w:rPr>
          <w:rFonts w:ascii="Times New Roman" w:eastAsia="Times New Roman" w:hAnsi="Times New Roman" w:cs="Times New Roman"/>
          <w:sz w:val="24"/>
          <w:szCs w:val="20"/>
        </w:rPr>
        <w:t xml:space="preserve"> per San Benedetto del Tronto.</w:t>
      </w: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Presidente riferisce sulla richiesta della Regione Marche di inserimento di un membro del Consiglio dell’Ordine dei Medici della Provincia di Ascoli Piceno nel gruppo del comitato diabetologico regionale. A tale scopo, effettuata la richiesta ai consiglieri, non viene individuata alcuna disponibilità.</w:t>
      </w: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Presidente riferisce su segnalazioni, da parte di utenti del SSN della AV5, sull'attuale uso di “ricette rosse” per i pazienti inseriti in cure domiciliari con necessità di consegna al P.U.A. (punto unico di accesso). Si propone di inviare, da parte del nostro Ordine, una richiesta scritta sulla possibilità di invio di ricette dematerializzate per tali prestazioni. Il consiglio si dichiara favorevole e decide di inviare una PEC-Mail sull' argomento all' Assessore Regionale per la Sanità, al Direttori ASUR Marche, al Direttore Generale di AV5, ai Direttori di distretto AV5. </w:t>
      </w: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Presidente riferisce che è pervenuta in data odierna, dopo sollecito scritto, la risposta della </w:t>
      </w:r>
      <w:proofErr w:type="spellStart"/>
      <w:r>
        <w:rPr>
          <w:rFonts w:ascii="Times New Roman" w:eastAsia="Times New Roman" w:hAnsi="Times New Roman" w:cs="Times New Roman"/>
          <w:sz w:val="24"/>
          <w:szCs w:val="20"/>
        </w:rPr>
        <w:t>FNOMCeO</w:t>
      </w:r>
      <w:proofErr w:type="spellEnd"/>
      <w:r>
        <w:rPr>
          <w:rFonts w:ascii="Times New Roman" w:eastAsia="Times New Roman" w:hAnsi="Times New Roman" w:cs="Times New Roman"/>
          <w:sz w:val="24"/>
          <w:szCs w:val="20"/>
        </w:rPr>
        <w:t xml:space="preserve"> relativa al quesito circa la obbligatorietà di rilasciare al dott. </w:t>
      </w:r>
      <w:r w:rsidR="006164A6">
        <w:rPr>
          <w:rFonts w:ascii="Times New Roman" w:eastAsia="Times New Roman" w:hAnsi="Times New Roman" w:cs="Times New Roman"/>
          <w:sz w:val="24"/>
          <w:szCs w:val="20"/>
        </w:rPr>
        <w:t>C.C.</w:t>
      </w:r>
      <w:r>
        <w:rPr>
          <w:rFonts w:ascii="Times New Roman" w:eastAsia="Times New Roman" w:hAnsi="Times New Roman" w:cs="Times New Roman"/>
          <w:sz w:val="24"/>
          <w:szCs w:val="20"/>
        </w:rPr>
        <w:t xml:space="preserve"> le copie delle deleghe delle assemblee annuali dell’Ordine come richiesto per iscritto dallo stesso. Visto il parere favorevole della </w:t>
      </w:r>
      <w:proofErr w:type="spellStart"/>
      <w:r>
        <w:rPr>
          <w:rFonts w:ascii="Times New Roman" w:eastAsia="Times New Roman" w:hAnsi="Times New Roman" w:cs="Times New Roman"/>
          <w:sz w:val="24"/>
          <w:szCs w:val="20"/>
        </w:rPr>
        <w:t>FNOMCeO</w:t>
      </w:r>
      <w:proofErr w:type="spellEnd"/>
      <w:r>
        <w:rPr>
          <w:rFonts w:ascii="Times New Roman" w:eastAsia="Times New Roman" w:hAnsi="Times New Roman" w:cs="Times New Roman"/>
          <w:sz w:val="24"/>
          <w:szCs w:val="20"/>
        </w:rPr>
        <w:t xml:space="preserve">, il Consiglio delibera di inviare al dott. </w:t>
      </w:r>
      <w:r w:rsidR="006164A6">
        <w:rPr>
          <w:rFonts w:ascii="Times New Roman" w:eastAsia="Times New Roman" w:hAnsi="Times New Roman" w:cs="Times New Roman"/>
          <w:sz w:val="24"/>
          <w:szCs w:val="20"/>
        </w:rPr>
        <w:t>C.</w:t>
      </w:r>
      <w:r w:rsidR="00120D5C">
        <w:rPr>
          <w:rFonts w:ascii="Times New Roman" w:eastAsia="Times New Roman" w:hAnsi="Times New Roman" w:cs="Times New Roman"/>
          <w:sz w:val="24"/>
          <w:szCs w:val="20"/>
        </w:rPr>
        <w:t xml:space="preserve"> C.</w:t>
      </w:r>
      <w:r>
        <w:rPr>
          <w:rFonts w:ascii="Times New Roman" w:eastAsia="Times New Roman" w:hAnsi="Times New Roman" w:cs="Times New Roman"/>
          <w:sz w:val="24"/>
          <w:szCs w:val="20"/>
        </w:rPr>
        <w:t xml:space="preserve"> la documentazione richiesta oscurando eventuali dati sensibili in essa contenuti.</w:t>
      </w:r>
    </w:p>
    <w:p w:rsidR="00287379" w:rsidRDefault="00287379" w:rsidP="00287379">
      <w:pPr>
        <w:widowControl w:val="0"/>
        <w:tabs>
          <w:tab w:val="left" w:pos="1506"/>
        </w:tabs>
        <w:autoSpaceDE w:val="0"/>
        <w:autoSpaceDN w:val="0"/>
        <w:adjustRightInd w:val="0"/>
        <w:spacing w:after="0" w:line="240" w:lineRule="auto"/>
        <w:ind w:right="-143"/>
        <w:jc w:val="both"/>
        <w:rPr>
          <w:rFonts w:ascii="Times New Roman" w:eastAsia="Times New Roman" w:hAnsi="Times New Roman" w:cs="Times New Roman"/>
          <w:b/>
          <w:iCs/>
          <w:sz w:val="24"/>
          <w:szCs w:val="24"/>
        </w:rPr>
      </w:pPr>
    </w:p>
    <w:p w:rsidR="00287379" w:rsidRPr="00532BB0" w:rsidRDefault="00287379" w:rsidP="00532BB0">
      <w:pPr>
        <w:pStyle w:val="Paragrafoelenco"/>
        <w:numPr>
          <w:ilvl w:val="0"/>
          <w:numId w:val="7"/>
        </w:numPr>
        <w:tabs>
          <w:tab w:val="left" w:pos="142"/>
        </w:tabs>
        <w:spacing w:after="0" w:line="240" w:lineRule="auto"/>
        <w:ind w:right="-143"/>
        <w:jc w:val="both"/>
        <w:rPr>
          <w:rFonts w:ascii="Times New Roman" w:eastAsia="Times New Roman" w:hAnsi="Times New Roman" w:cs="Times New Roman"/>
          <w:b/>
          <w:iCs/>
          <w:sz w:val="24"/>
          <w:szCs w:val="24"/>
        </w:rPr>
      </w:pPr>
      <w:r w:rsidRPr="00532BB0">
        <w:rPr>
          <w:rFonts w:ascii="Times New Roman" w:eastAsia="Times New Roman" w:hAnsi="Times New Roman" w:cs="Times New Roman"/>
          <w:b/>
          <w:iCs/>
          <w:sz w:val="24"/>
          <w:szCs w:val="24"/>
        </w:rPr>
        <w:t>Comunicazioni del Segretario</w:t>
      </w:r>
    </w:p>
    <w:p w:rsidR="00287379" w:rsidRDefault="00287379" w:rsidP="00287379">
      <w:p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Segretario, in qualità di membro della commissione rapporti ospedale territorio del nostro Ordine, comunica ai consiglieri che le proposte che l'Ordine indicherà avranno come base il codice deontologico attualmente vigente. Il consiglio approva.</w:t>
      </w:r>
    </w:p>
    <w:p w:rsidR="00287379" w:rsidRDefault="00287379" w:rsidP="00287379">
      <w:pPr>
        <w:widowControl w:val="0"/>
        <w:tabs>
          <w:tab w:val="left" w:pos="1506"/>
        </w:tabs>
        <w:autoSpaceDE w:val="0"/>
        <w:autoSpaceDN w:val="0"/>
        <w:adjustRightInd w:val="0"/>
        <w:spacing w:after="0" w:line="240" w:lineRule="auto"/>
        <w:ind w:right="-143"/>
        <w:jc w:val="both"/>
        <w:rPr>
          <w:rFonts w:ascii="Times New Roman" w:eastAsia="Times New Roman" w:hAnsi="Times New Roman" w:cs="Times New Roman"/>
          <w:b/>
          <w:sz w:val="24"/>
          <w:szCs w:val="24"/>
          <w:lang w:eastAsia="it-IT"/>
        </w:rPr>
      </w:pPr>
    </w:p>
    <w:p w:rsidR="00287379" w:rsidRPr="00532BB0" w:rsidRDefault="00287379" w:rsidP="00532BB0">
      <w:pPr>
        <w:pStyle w:val="Paragrafoelenco"/>
        <w:widowControl w:val="0"/>
        <w:numPr>
          <w:ilvl w:val="0"/>
          <w:numId w:val="7"/>
        </w:numPr>
        <w:tabs>
          <w:tab w:val="left" w:pos="1506"/>
        </w:tabs>
        <w:autoSpaceDE w:val="0"/>
        <w:autoSpaceDN w:val="0"/>
        <w:adjustRightInd w:val="0"/>
        <w:spacing w:after="0" w:line="240" w:lineRule="auto"/>
        <w:ind w:right="-143"/>
        <w:jc w:val="both"/>
        <w:rPr>
          <w:rFonts w:ascii="Times New Roman" w:eastAsia="Times New Roman" w:hAnsi="Times New Roman" w:cs="Times New Roman"/>
          <w:i/>
          <w:sz w:val="24"/>
          <w:szCs w:val="20"/>
          <w:lang w:eastAsia="it-IT"/>
        </w:rPr>
      </w:pPr>
      <w:r w:rsidRPr="00532BB0">
        <w:rPr>
          <w:rFonts w:ascii="Times New Roman" w:eastAsia="Times New Roman" w:hAnsi="Times New Roman" w:cs="Times New Roman"/>
          <w:b/>
          <w:sz w:val="24"/>
          <w:szCs w:val="20"/>
          <w:lang w:eastAsia="it-IT"/>
        </w:rPr>
        <w:t>Variazioni albo professionale</w:t>
      </w:r>
      <w:r w:rsidRPr="00532BB0">
        <w:rPr>
          <w:rFonts w:ascii="Times New Roman" w:eastAsia="Times New Roman" w:hAnsi="Times New Roman" w:cs="Times New Roman"/>
          <w:i/>
          <w:sz w:val="24"/>
          <w:szCs w:val="20"/>
          <w:lang w:eastAsia="it-IT"/>
        </w:rPr>
        <w:t>.</w:t>
      </w:r>
    </w:p>
    <w:p w:rsidR="00260BF9" w:rsidRDefault="00260BF9" w:rsidP="00260BF9">
      <w:pPr>
        <w:keepNext/>
        <w:suppressAutoHyphens w:val="0"/>
        <w:spacing w:after="0" w:line="240" w:lineRule="auto"/>
        <w:ind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260BF9" w:rsidRDefault="00260BF9" w:rsidP="00EF395B">
      <w:pPr>
        <w:pStyle w:val="Paragrafoelenco"/>
        <w:numPr>
          <w:ilvl w:val="0"/>
          <w:numId w:val="2"/>
        </w:numPr>
        <w:suppressAutoHyphens w:val="0"/>
        <w:spacing w:after="0" w:line="276" w:lineRule="auto"/>
        <w:rPr>
          <w:rFonts w:ascii="Times New Roman" w:hAnsi="Times New Roman" w:cs="Times New Roman"/>
          <w:sz w:val="24"/>
          <w:szCs w:val="24"/>
        </w:rPr>
      </w:pPr>
      <w:r w:rsidRPr="00260BF9">
        <w:rPr>
          <w:rFonts w:ascii="Times New Roman" w:hAnsi="Times New Roman" w:cs="Times New Roman"/>
          <w:sz w:val="24"/>
          <w:szCs w:val="24"/>
        </w:rPr>
        <w:t xml:space="preserve">Dott. Davide Di Giuseppe </w:t>
      </w:r>
    </w:p>
    <w:p w:rsidR="00260BF9" w:rsidRPr="00260BF9" w:rsidRDefault="00260BF9" w:rsidP="007F1340">
      <w:pPr>
        <w:pStyle w:val="Paragrafoelenco"/>
        <w:numPr>
          <w:ilvl w:val="0"/>
          <w:numId w:val="2"/>
        </w:numPr>
        <w:suppressAutoHyphens w:val="0"/>
        <w:spacing w:after="0" w:line="276" w:lineRule="auto"/>
        <w:rPr>
          <w:rFonts w:ascii="Times New Roman" w:hAnsi="Times New Roman" w:cs="Times New Roman"/>
          <w:sz w:val="24"/>
          <w:szCs w:val="24"/>
        </w:rPr>
      </w:pPr>
      <w:r w:rsidRPr="00260BF9">
        <w:rPr>
          <w:rFonts w:ascii="Times New Roman" w:hAnsi="Times New Roman" w:cs="Times New Roman"/>
          <w:sz w:val="24"/>
          <w:szCs w:val="24"/>
        </w:rPr>
        <w:t xml:space="preserve">Dott. Eugenio </w:t>
      </w:r>
      <w:proofErr w:type="spellStart"/>
      <w:r w:rsidRPr="00260BF9">
        <w:rPr>
          <w:rFonts w:ascii="Times New Roman" w:hAnsi="Times New Roman" w:cs="Times New Roman"/>
          <w:sz w:val="24"/>
          <w:szCs w:val="24"/>
        </w:rPr>
        <w:t>Barlocci</w:t>
      </w:r>
      <w:proofErr w:type="spellEnd"/>
      <w:r w:rsidRPr="00260BF9">
        <w:rPr>
          <w:rFonts w:ascii="Times New Roman" w:hAnsi="Times New Roman" w:cs="Times New Roman"/>
          <w:sz w:val="24"/>
          <w:szCs w:val="24"/>
        </w:rPr>
        <w:t xml:space="preserve"> </w:t>
      </w:r>
    </w:p>
    <w:p w:rsidR="00260BF9" w:rsidRDefault="00260BF9" w:rsidP="00260BF9">
      <w:pPr>
        <w:pStyle w:val="Paragrafoelenco"/>
        <w:suppressAutoHyphens w:val="0"/>
        <w:spacing w:after="0" w:line="276" w:lineRule="auto"/>
        <w:ind w:left="1080"/>
        <w:rPr>
          <w:rFonts w:ascii="Times New Roman" w:hAnsi="Times New Roman" w:cs="Times New Roman"/>
          <w:sz w:val="24"/>
          <w:szCs w:val="24"/>
        </w:rPr>
      </w:pPr>
    </w:p>
    <w:p w:rsidR="00260BF9" w:rsidRDefault="00260BF9" w:rsidP="00260BF9">
      <w:pPr>
        <w:keepNext/>
        <w:suppressAutoHyphens w:val="0"/>
        <w:spacing w:after="0" w:line="240" w:lineRule="auto"/>
        <w:ind w:left="360" w:right="-54"/>
        <w:jc w:val="both"/>
        <w:outlineLvl w:val="1"/>
        <w:rPr>
          <w:rFonts w:ascii="Times New Roman" w:eastAsia="Calibri" w:hAnsi="Times New Roman" w:cs="Times New Roman"/>
          <w:b/>
          <w:sz w:val="24"/>
          <w:szCs w:val="24"/>
          <w:lang w:eastAsia="en-US"/>
        </w:rPr>
      </w:pPr>
      <w:proofErr w:type="gramStart"/>
      <w:r>
        <w:rPr>
          <w:rFonts w:ascii="Times New Roman" w:eastAsia="Calibri" w:hAnsi="Times New Roman" w:cs="Times New Roman"/>
          <w:b/>
          <w:sz w:val="24"/>
          <w:szCs w:val="24"/>
          <w:lang w:eastAsia="en-US"/>
        </w:rPr>
        <w:t>il</w:t>
      </w:r>
      <w:proofErr w:type="gramEnd"/>
      <w:r>
        <w:rPr>
          <w:rFonts w:ascii="Times New Roman" w:eastAsia="Calibri" w:hAnsi="Times New Roman" w:cs="Times New Roman"/>
          <w:b/>
          <w:sz w:val="24"/>
          <w:szCs w:val="24"/>
          <w:lang w:eastAsia="en-US"/>
        </w:rPr>
        <w:t xml:space="preserve"> Consiglio Delibera l’iscrizione all’Albo dei Medici Chirurghi:</w:t>
      </w:r>
    </w:p>
    <w:p w:rsidR="00260BF9" w:rsidRDefault="00260BF9" w:rsidP="00260BF9">
      <w:pPr>
        <w:ind w:left="360"/>
        <w:rPr>
          <w:rFonts w:ascii="Times New Roman" w:hAnsi="Times New Roman" w:cs="Times New Roman"/>
          <w:sz w:val="24"/>
          <w:szCs w:val="24"/>
        </w:rPr>
      </w:pPr>
      <w:r>
        <w:rPr>
          <w:rFonts w:ascii="Times New Roman" w:hAnsi="Times New Roman" w:cs="Times New Roman"/>
          <w:sz w:val="24"/>
          <w:szCs w:val="24"/>
        </w:rPr>
        <w:t xml:space="preserve">Dott. Andrei </w:t>
      </w:r>
      <w:proofErr w:type="spellStart"/>
      <w:r>
        <w:rPr>
          <w:rFonts w:ascii="Times New Roman" w:hAnsi="Times New Roman" w:cs="Times New Roman"/>
          <w:sz w:val="24"/>
          <w:szCs w:val="24"/>
        </w:rPr>
        <w:t>Zhdan</w:t>
      </w:r>
      <w:proofErr w:type="spellEnd"/>
      <w:r>
        <w:rPr>
          <w:rFonts w:ascii="Times New Roman" w:hAnsi="Times New Roman" w:cs="Times New Roman"/>
          <w:sz w:val="24"/>
          <w:szCs w:val="24"/>
        </w:rPr>
        <w:t xml:space="preserve"> </w:t>
      </w:r>
    </w:p>
    <w:p w:rsidR="00260BF9" w:rsidRDefault="00260BF9" w:rsidP="00260BF9">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w:t>
      </w:r>
    </w:p>
    <w:p w:rsidR="00260BF9" w:rsidRDefault="00260BF9" w:rsidP="00260BF9">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la</w:t>
      </w:r>
      <w:proofErr w:type="gramEnd"/>
      <w:r>
        <w:rPr>
          <w:rFonts w:ascii="Times New Roman" w:eastAsia="Calibri" w:hAnsi="Times New Roman" w:cs="Times New Roman"/>
          <w:b/>
          <w:sz w:val="24"/>
          <w:szCs w:val="24"/>
        </w:rPr>
        <w:t xml:space="preserve"> cancellazione dall'Albo dei Medici Chirurghi di: </w:t>
      </w:r>
    </w:p>
    <w:p w:rsidR="00260BF9" w:rsidRDefault="00260BF9" w:rsidP="00F67CE4">
      <w:pPr>
        <w:numPr>
          <w:ilvl w:val="0"/>
          <w:numId w:val="3"/>
        </w:numPr>
        <w:suppressAutoHyphens w:val="0"/>
        <w:spacing w:after="0" w:line="276" w:lineRule="auto"/>
        <w:ind w:left="720"/>
        <w:rPr>
          <w:rFonts w:ascii="Times New Roman" w:hAnsi="Times New Roman" w:cs="Times New Roman"/>
          <w:sz w:val="24"/>
          <w:szCs w:val="24"/>
        </w:rPr>
      </w:pPr>
      <w:r w:rsidRPr="00260BF9">
        <w:rPr>
          <w:rFonts w:ascii="Times New Roman" w:hAnsi="Times New Roman" w:cs="Times New Roman"/>
          <w:sz w:val="24"/>
          <w:szCs w:val="24"/>
        </w:rPr>
        <w:t xml:space="preserve">Dott.  Bruno Bruni </w:t>
      </w:r>
    </w:p>
    <w:p w:rsidR="00260BF9" w:rsidRPr="00260BF9" w:rsidRDefault="00260BF9" w:rsidP="00F67CE4">
      <w:pPr>
        <w:numPr>
          <w:ilvl w:val="0"/>
          <w:numId w:val="3"/>
        </w:numPr>
        <w:suppressAutoHyphens w:val="0"/>
        <w:spacing w:after="0" w:line="276" w:lineRule="auto"/>
        <w:ind w:left="720"/>
        <w:rPr>
          <w:rFonts w:ascii="Times New Roman" w:hAnsi="Times New Roman" w:cs="Times New Roman"/>
          <w:sz w:val="24"/>
          <w:szCs w:val="24"/>
        </w:rPr>
      </w:pPr>
      <w:r w:rsidRPr="00260BF9">
        <w:rPr>
          <w:rFonts w:ascii="Times New Roman" w:hAnsi="Times New Roman" w:cs="Times New Roman"/>
          <w:sz w:val="24"/>
          <w:szCs w:val="24"/>
        </w:rPr>
        <w:t xml:space="preserve">Dott. Francesco Fabiani </w:t>
      </w:r>
    </w:p>
    <w:p w:rsidR="00260BF9" w:rsidRDefault="00260BF9" w:rsidP="007742EA">
      <w:pPr>
        <w:numPr>
          <w:ilvl w:val="0"/>
          <w:numId w:val="3"/>
        </w:numPr>
        <w:suppressAutoHyphens w:val="0"/>
        <w:spacing w:after="0" w:line="276" w:lineRule="auto"/>
        <w:ind w:left="720"/>
        <w:rPr>
          <w:rFonts w:ascii="Times New Roman" w:hAnsi="Times New Roman" w:cs="Times New Roman"/>
          <w:sz w:val="24"/>
          <w:szCs w:val="24"/>
        </w:rPr>
      </w:pPr>
      <w:r w:rsidRPr="00260BF9">
        <w:rPr>
          <w:rFonts w:ascii="Times New Roman" w:hAnsi="Times New Roman" w:cs="Times New Roman"/>
          <w:sz w:val="24"/>
          <w:szCs w:val="24"/>
        </w:rPr>
        <w:t xml:space="preserve">Dott. Daniele </w:t>
      </w:r>
      <w:proofErr w:type="spellStart"/>
      <w:r w:rsidRPr="00260BF9">
        <w:rPr>
          <w:rFonts w:ascii="Times New Roman" w:hAnsi="Times New Roman" w:cs="Times New Roman"/>
          <w:sz w:val="24"/>
          <w:szCs w:val="24"/>
        </w:rPr>
        <w:t>Crescenzi</w:t>
      </w:r>
      <w:proofErr w:type="spellEnd"/>
      <w:r w:rsidRPr="00260BF9">
        <w:rPr>
          <w:rFonts w:ascii="Times New Roman" w:hAnsi="Times New Roman" w:cs="Times New Roman"/>
          <w:sz w:val="24"/>
          <w:szCs w:val="24"/>
        </w:rPr>
        <w:t xml:space="preserve"> </w:t>
      </w:r>
    </w:p>
    <w:p w:rsidR="00260BF9" w:rsidRPr="00260BF9" w:rsidRDefault="00260BF9" w:rsidP="000C7E14">
      <w:pPr>
        <w:numPr>
          <w:ilvl w:val="0"/>
          <w:numId w:val="3"/>
        </w:numPr>
        <w:suppressAutoHyphens w:val="0"/>
        <w:spacing w:after="0" w:line="276" w:lineRule="auto"/>
        <w:ind w:left="720"/>
        <w:rPr>
          <w:rFonts w:ascii="Times New Roman" w:hAnsi="Times New Roman" w:cs="Times New Roman"/>
          <w:sz w:val="24"/>
          <w:szCs w:val="24"/>
        </w:rPr>
      </w:pPr>
      <w:r w:rsidRPr="00260BF9">
        <w:rPr>
          <w:rFonts w:ascii="Times New Roman" w:hAnsi="Times New Roman" w:cs="Times New Roman"/>
          <w:sz w:val="24"/>
          <w:szCs w:val="24"/>
        </w:rPr>
        <w:t xml:space="preserve">Dott. Ettore </w:t>
      </w:r>
      <w:proofErr w:type="spellStart"/>
      <w:r w:rsidRPr="00260BF9">
        <w:rPr>
          <w:rFonts w:ascii="Times New Roman" w:hAnsi="Times New Roman" w:cs="Times New Roman"/>
          <w:sz w:val="24"/>
          <w:szCs w:val="24"/>
        </w:rPr>
        <w:t>Palestini</w:t>
      </w:r>
      <w:proofErr w:type="spellEnd"/>
      <w:r w:rsidRPr="00260BF9">
        <w:rPr>
          <w:rFonts w:ascii="Times New Roman" w:hAnsi="Times New Roman" w:cs="Times New Roman"/>
          <w:sz w:val="24"/>
          <w:szCs w:val="24"/>
        </w:rPr>
        <w:t xml:space="preserve"> </w:t>
      </w:r>
    </w:p>
    <w:p w:rsidR="00260BF9" w:rsidRDefault="00260BF9" w:rsidP="00260BF9">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w:t>
      </w:r>
    </w:p>
    <w:p w:rsidR="00260BF9" w:rsidRDefault="00260BF9" w:rsidP="00260BF9">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la</w:t>
      </w:r>
      <w:proofErr w:type="gramEnd"/>
      <w:r>
        <w:rPr>
          <w:rFonts w:ascii="Times New Roman" w:eastAsia="Calibri" w:hAnsi="Times New Roman" w:cs="Times New Roman"/>
          <w:b/>
          <w:sz w:val="24"/>
          <w:szCs w:val="24"/>
        </w:rPr>
        <w:t xml:space="preserve"> cancellazione (solo) dall'Albo degli Odontoiatri di: </w:t>
      </w:r>
    </w:p>
    <w:p w:rsidR="00260BF9" w:rsidRDefault="00260BF9" w:rsidP="00260BF9">
      <w:pPr>
        <w:numPr>
          <w:ilvl w:val="0"/>
          <w:numId w:val="4"/>
        </w:num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Dott. Giuseppe Tomassini (doppio iscritto).</w:t>
      </w:r>
    </w:p>
    <w:p w:rsidR="00532BB0" w:rsidRDefault="00532BB0" w:rsidP="00287379">
      <w:pPr>
        <w:keepNext/>
        <w:spacing w:after="0"/>
        <w:ind w:right="-568"/>
        <w:jc w:val="both"/>
        <w:outlineLvl w:val="1"/>
        <w:rPr>
          <w:rFonts w:ascii="Times New Roman" w:hAnsi="Times New Roman" w:cs="Times New Roman"/>
          <w:b/>
          <w:sz w:val="24"/>
          <w:szCs w:val="24"/>
        </w:rPr>
      </w:pPr>
    </w:p>
    <w:p w:rsidR="00287379" w:rsidRPr="00532BB0" w:rsidRDefault="00287379" w:rsidP="00532BB0">
      <w:pPr>
        <w:pStyle w:val="Paragrafoelenco"/>
        <w:numPr>
          <w:ilvl w:val="0"/>
          <w:numId w:val="7"/>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532BB0">
        <w:rPr>
          <w:rFonts w:ascii="Times New Roman" w:eastAsia="Times New Roman" w:hAnsi="Times New Roman" w:cs="Times New Roman"/>
          <w:b/>
          <w:sz w:val="24"/>
          <w:szCs w:val="20"/>
          <w:lang w:eastAsia="it-IT"/>
        </w:rPr>
        <w:t>Richieste di patrocinio.</w:t>
      </w:r>
    </w:p>
    <w:p w:rsidR="00287379" w:rsidRDefault="00287379" w:rsidP="00287379">
      <w:pPr>
        <w:tabs>
          <w:tab w:val="left" w:pos="142"/>
        </w:tabs>
        <w:suppressAutoHyphens w:val="0"/>
        <w:spacing w:after="0" w:line="240" w:lineRule="auto"/>
        <w:ind w:right="-143"/>
        <w:jc w:val="both"/>
        <w:rPr>
          <w:rFonts w:ascii="Times New Roman" w:hAnsi="Times New Roman" w:cs="Times New Roman"/>
          <w:sz w:val="24"/>
          <w:szCs w:val="24"/>
        </w:rPr>
      </w:pPr>
      <w:r>
        <w:rPr>
          <w:rFonts w:ascii="Times New Roman" w:eastAsia="Times New Roman" w:hAnsi="Times New Roman" w:cs="Times New Roman"/>
          <w:sz w:val="24"/>
          <w:szCs w:val="20"/>
          <w:lang w:eastAsia="it-IT"/>
        </w:rPr>
        <w:t>Il Consiglio delibera la concessione del</w:t>
      </w:r>
      <w:r>
        <w:rPr>
          <w:rFonts w:ascii="Times New Roman" w:hAnsi="Times New Roman" w:cs="Times New Roman"/>
          <w:sz w:val="24"/>
          <w:szCs w:val="24"/>
        </w:rPr>
        <w:t xml:space="preserve"> Patrocinio per il convegno dal titolo “Menopausa tra sfide, opportunità e nuovi orizzonti” che si terrà ad Ascoli Piceno il 06/11/2021.</w:t>
      </w:r>
    </w:p>
    <w:p w:rsidR="00287379" w:rsidRDefault="00287379" w:rsidP="00287379">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bookmarkStart w:id="0" w:name="_GoBack"/>
      <w:bookmarkEnd w:id="0"/>
    </w:p>
    <w:p w:rsidR="00287379" w:rsidRPr="00532BB0" w:rsidRDefault="00287379" w:rsidP="00532BB0">
      <w:pPr>
        <w:pStyle w:val="Paragrafoelenco"/>
        <w:numPr>
          <w:ilvl w:val="0"/>
          <w:numId w:val="7"/>
        </w:numPr>
        <w:tabs>
          <w:tab w:val="left" w:pos="142"/>
        </w:tabs>
        <w:suppressAutoHyphens w:val="0"/>
        <w:spacing w:after="0" w:line="240" w:lineRule="auto"/>
        <w:ind w:right="-143"/>
        <w:jc w:val="both"/>
        <w:rPr>
          <w:rFonts w:ascii="Times New Roman" w:eastAsia="Times New Roman" w:hAnsi="Times New Roman" w:cs="Times New Roman"/>
          <w:i/>
          <w:sz w:val="24"/>
          <w:szCs w:val="20"/>
          <w:lang w:eastAsia="it-IT"/>
        </w:rPr>
      </w:pPr>
      <w:r w:rsidRPr="00532BB0">
        <w:rPr>
          <w:rFonts w:ascii="Times New Roman" w:eastAsia="Times New Roman" w:hAnsi="Times New Roman" w:cs="Times New Roman"/>
          <w:b/>
          <w:sz w:val="24"/>
          <w:szCs w:val="20"/>
          <w:lang w:eastAsia="it-IT"/>
        </w:rPr>
        <w:t xml:space="preserve">Caso “obbligo vaccinale” dott. </w:t>
      </w:r>
      <w:r w:rsidR="00532BB0">
        <w:rPr>
          <w:rFonts w:ascii="Times New Roman" w:eastAsia="Times New Roman" w:hAnsi="Times New Roman" w:cs="Times New Roman"/>
          <w:b/>
          <w:sz w:val="24"/>
          <w:szCs w:val="20"/>
          <w:lang w:eastAsia="it-IT"/>
        </w:rPr>
        <w:t>R.B.</w:t>
      </w:r>
      <w:r w:rsidRPr="00532BB0">
        <w:rPr>
          <w:rFonts w:ascii="Times New Roman" w:eastAsia="Times New Roman" w:hAnsi="Times New Roman" w:cs="Times New Roman"/>
          <w:b/>
          <w:sz w:val="24"/>
          <w:szCs w:val="20"/>
          <w:lang w:eastAsia="it-IT"/>
        </w:rPr>
        <w:t xml:space="preserve"> (e dott.ssa </w:t>
      </w:r>
      <w:r w:rsidR="00532BB0">
        <w:rPr>
          <w:rFonts w:ascii="Times New Roman" w:eastAsia="Times New Roman" w:hAnsi="Times New Roman" w:cs="Times New Roman"/>
          <w:b/>
          <w:sz w:val="24"/>
          <w:szCs w:val="20"/>
          <w:lang w:eastAsia="it-IT"/>
        </w:rPr>
        <w:t>P.B.</w:t>
      </w:r>
      <w:r w:rsidRPr="00532BB0">
        <w:rPr>
          <w:rFonts w:ascii="Times New Roman" w:eastAsia="Times New Roman" w:hAnsi="Times New Roman" w:cs="Times New Roman"/>
          <w:b/>
          <w:sz w:val="24"/>
          <w:szCs w:val="20"/>
          <w:lang w:eastAsia="it-IT"/>
        </w:rPr>
        <w:t>)</w:t>
      </w:r>
    </w:p>
    <w:p w:rsidR="00287379" w:rsidRDefault="00287379" w:rsidP="00287379">
      <w:pPr>
        <w:pStyle w:val="Paragrafoelenco1"/>
        <w:tabs>
          <w:tab w:val="left" w:pos="142"/>
        </w:tabs>
        <w:spacing w:after="0" w:line="100" w:lineRule="atLeast"/>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Si prende atto dell'esonero alla vaccinazione anti covid-19 del dott. </w:t>
      </w:r>
      <w:proofErr w:type="gramStart"/>
      <w:r w:rsidR="00532BB0">
        <w:rPr>
          <w:rFonts w:ascii="Times New Roman" w:eastAsia="Times New Roman" w:hAnsi="Times New Roman" w:cs="Times New Roman"/>
          <w:sz w:val="24"/>
          <w:szCs w:val="20"/>
        </w:rPr>
        <w:t>R.B.</w:t>
      </w:r>
      <w:r>
        <w:rPr>
          <w:rFonts w:ascii="Times New Roman" w:eastAsia="Times New Roman" w:hAnsi="Times New Roman" w:cs="Times New Roman"/>
          <w:sz w:val="24"/>
          <w:szCs w:val="20"/>
        </w:rPr>
        <w:t>.</w:t>
      </w:r>
      <w:proofErr w:type="gramEnd"/>
      <w:r>
        <w:rPr>
          <w:rFonts w:ascii="Times New Roman" w:eastAsia="Times New Roman" w:hAnsi="Times New Roman" w:cs="Times New Roman"/>
          <w:sz w:val="24"/>
          <w:szCs w:val="20"/>
        </w:rPr>
        <w:t xml:space="preserve"> Per quanto riguarda la Dr.ssa </w:t>
      </w:r>
      <w:r w:rsidR="00532BB0">
        <w:rPr>
          <w:rFonts w:ascii="Times New Roman" w:eastAsia="Times New Roman" w:hAnsi="Times New Roman" w:cs="Times New Roman"/>
          <w:sz w:val="24"/>
          <w:szCs w:val="20"/>
        </w:rPr>
        <w:t>B.</w:t>
      </w:r>
      <w:r>
        <w:rPr>
          <w:rFonts w:ascii="Times New Roman" w:eastAsia="Times New Roman" w:hAnsi="Times New Roman" w:cs="Times New Roman"/>
          <w:sz w:val="24"/>
          <w:szCs w:val="20"/>
        </w:rPr>
        <w:t xml:space="preserve"> si decide di invitarla a produrre l'esonero alla vaccinazione anti covid-19 ai sensi della normativa attualmente vigente.</w:t>
      </w:r>
    </w:p>
    <w:p w:rsidR="00287379" w:rsidRDefault="00287379" w:rsidP="00287379">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p>
    <w:p w:rsidR="00287379" w:rsidRPr="00B268FB" w:rsidRDefault="00287379" w:rsidP="00B268FB">
      <w:pPr>
        <w:pStyle w:val="Paragrafoelenco"/>
        <w:numPr>
          <w:ilvl w:val="0"/>
          <w:numId w:val="8"/>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268FB">
        <w:rPr>
          <w:rFonts w:ascii="Times New Roman" w:eastAsia="Times New Roman" w:hAnsi="Times New Roman" w:cs="Times New Roman"/>
          <w:b/>
          <w:sz w:val="24"/>
          <w:szCs w:val="20"/>
          <w:lang w:eastAsia="it-IT"/>
        </w:rPr>
        <w:t>Presa d’atto delle sospensioni ex art. 4 commi 6 e 7 del D.L. 01/04/2021 n. 44, convertito dalla L. 28/05/2021 n. 76.</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Si prende atto della sospensione</w:t>
      </w:r>
      <w:r>
        <w:rPr>
          <w:rFonts w:ascii="Times New Roman" w:eastAsia="Times New Roman" w:hAnsi="Times New Roman" w:cs="Times New Roman"/>
          <w:b/>
          <w:sz w:val="24"/>
          <w:szCs w:val="20"/>
          <w:lang w:eastAsia="it-IT"/>
        </w:rPr>
        <w:t xml:space="preserve"> </w:t>
      </w:r>
      <w:r>
        <w:rPr>
          <w:rFonts w:ascii="Times New Roman" w:eastAsia="Times New Roman" w:hAnsi="Times New Roman" w:cs="Times New Roman"/>
          <w:sz w:val="24"/>
          <w:szCs w:val="20"/>
          <w:lang w:eastAsia="it-IT"/>
        </w:rPr>
        <w:t xml:space="preserve">ex art. 4 commi 6 e 7 del D.L. 01/04/2021 n. 44, convertito dalla L. 28/05/2021 n. 76 </w:t>
      </w:r>
      <w:r>
        <w:rPr>
          <w:rFonts w:ascii="Times New Roman" w:eastAsia="Times New Roman" w:hAnsi="Times New Roman" w:cs="Times New Roman"/>
          <w:sz w:val="24"/>
          <w:szCs w:val="20"/>
        </w:rPr>
        <w:t xml:space="preserve">della Dr.ssa </w:t>
      </w:r>
      <w:r w:rsidR="00B268FB">
        <w:rPr>
          <w:rFonts w:ascii="Times New Roman" w:eastAsia="Times New Roman" w:hAnsi="Times New Roman" w:cs="Times New Roman"/>
          <w:sz w:val="24"/>
          <w:szCs w:val="20"/>
        </w:rPr>
        <w:t>A.M.C</w:t>
      </w:r>
      <w:r>
        <w:rPr>
          <w:rFonts w:ascii="Times New Roman" w:eastAsia="Times New Roman" w:hAnsi="Times New Roman" w:cs="Times New Roman"/>
          <w:sz w:val="24"/>
          <w:szCs w:val="20"/>
        </w:rPr>
        <w:t>.</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i/>
          <w:sz w:val="24"/>
          <w:szCs w:val="20"/>
          <w:lang w:eastAsia="it-IT"/>
        </w:rPr>
      </w:pPr>
    </w:p>
    <w:p w:rsidR="00287379" w:rsidRPr="00B268FB" w:rsidRDefault="00287379" w:rsidP="00B268FB">
      <w:pPr>
        <w:pStyle w:val="Paragrafoelenco"/>
        <w:numPr>
          <w:ilvl w:val="0"/>
          <w:numId w:val="8"/>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268FB">
        <w:rPr>
          <w:rFonts w:ascii="Times New Roman" w:eastAsia="Times New Roman" w:hAnsi="Times New Roman" w:cs="Times New Roman"/>
          <w:b/>
          <w:sz w:val="24"/>
          <w:szCs w:val="20"/>
          <w:lang w:eastAsia="it-IT"/>
        </w:rPr>
        <w:t>Recupero quote anni 2018, 2019 e 2020 mediante formazione ruolo presso l’Agenzia delle Entrate.</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Consiglio delibera di dare avvio alla procedura amministrativa di recupero delle quote di cui sopra mediante affidamento della riscossione di tali quote alla Agenzia delle Entrate attraverso la formazione di ruolo idoneo.</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p>
    <w:p w:rsidR="00287379" w:rsidRPr="00B268FB" w:rsidRDefault="00287379" w:rsidP="00B268FB">
      <w:pPr>
        <w:pStyle w:val="Paragrafoelenco"/>
        <w:numPr>
          <w:ilvl w:val="0"/>
          <w:numId w:val="8"/>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268FB">
        <w:rPr>
          <w:rFonts w:ascii="Times New Roman" w:eastAsia="Times New Roman" w:hAnsi="Times New Roman" w:cs="Times New Roman"/>
          <w:b/>
          <w:sz w:val="24"/>
          <w:szCs w:val="20"/>
          <w:lang w:eastAsia="it-IT"/>
        </w:rPr>
        <w:t>Nomina rappresentante Ordine iscritto all’Albo degli Odontoiatri quale componente della Commissione d’esame per “Assistente Studio Odontoiatrico” (ASO).</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nomina il dott. </w:t>
      </w:r>
      <w:r w:rsidR="00B268FB">
        <w:rPr>
          <w:rFonts w:ascii="Times New Roman" w:eastAsia="Times New Roman" w:hAnsi="Times New Roman" w:cs="Times New Roman"/>
          <w:sz w:val="24"/>
          <w:szCs w:val="20"/>
          <w:lang w:eastAsia="it-IT"/>
        </w:rPr>
        <w:t>L.S.</w:t>
      </w:r>
      <w:r>
        <w:rPr>
          <w:rFonts w:ascii="Times New Roman" w:eastAsia="Times New Roman" w:hAnsi="Times New Roman" w:cs="Times New Roman"/>
          <w:sz w:val="24"/>
          <w:szCs w:val="20"/>
          <w:lang w:eastAsia="it-IT"/>
        </w:rPr>
        <w:t xml:space="preserve"> iscritto all’Albo degli Odontoiatri dell’OMCeO di AP quale componente della Commissione d’esame per “Assistente Studio Odontoiatrico” (ASO).</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b/>
      </w:r>
    </w:p>
    <w:p w:rsidR="00287379" w:rsidRPr="00B268FB" w:rsidRDefault="00287379" w:rsidP="00B268FB">
      <w:pPr>
        <w:pStyle w:val="Paragrafoelenco"/>
        <w:numPr>
          <w:ilvl w:val="0"/>
          <w:numId w:val="8"/>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268FB">
        <w:rPr>
          <w:rFonts w:ascii="Times New Roman" w:eastAsia="Times New Roman" w:hAnsi="Times New Roman" w:cs="Times New Roman"/>
          <w:b/>
          <w:sz w:val="24"/>
          <w:szCs w:val="20"/>
          <w:lang w:eastAsia="it-IT"/>
        </w:rPr>
        <w:t>Variazione della dicitura da “Tassa d’iscrizione” a “Diritti di Segreteria”.</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Consiglio approva la variazione della dicitura da “Tassa d’iscrizione” a “Diritti di Segreteria”.</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p>
    <w:p w:rsidR="00287379" w:rsidRPr="00B268FB" w:rsidRDefault="00287379" w:rsidP="00B268FB">
      <w:pPr>
        <w:pStyle w:val="Paragrafoelenco"/>
        <w:numPr>
          <w:ilvl w:val="0"/>
          <w:numId w:val="8"/>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268FB">
        <w:rPr>
          <w:rFonts w:ascii="Times New Roman" w:eastAsia="Times New Roman" w:hAnsi="Times New Roman" w:cs="Times New Roman"/>
          <w:b/>
          <w:sz w:val="24"/>
          <w:szCs w:val="20"/>
          <w:lang w:eastAsia="it-IT"/>
        </w:rPr>
        <w:t xml:space="preserve">Dott.ssa </w:t>
      </w:r>
      <w:r w:rsidR="00B268FB">
        <w:rPr>
          <w:rFonts w:ascii="Times New Roman" w:eastAsia="Times New Roman" w:hAnsi="Times New Roman" w:cs="Times New Roman"/>
          <w:b/>
          <w:sz w:val="24"/>
          <w:szCs w:val="20"/>
          <w:lang w:eastAsia="it-IT"/>
        </w:rPr>
        <w:t>M.B.</w:t>
      </w:r>
      <w:r w:rsidRPr="00B268FB">
        <w:rPr>
          <w:rFonts w:ascii="Times New Roman" w:eastAsia="Times New Roman" w:hAnsi="Times New Roman" w:cs="Times New Roman"/>
          <w:b/>
          <w:sz w:val="24"/>
          <w:szCs w:val="20"/>
          <w:lang w:eastAsia="it-IT"/>
        </w:rPr>
        <w:t>: domanda di adesione alla forma associativa “Medicina di Gruppo”.</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prende atto della adesione della dott.ssa </w:t>
      </w:r>
      <w:r w:rsidR="00B268FB">
        <w:rPr>
          <w:rFonts w:ascii="Times New Roman" w:eastAsia="Times New Roman" w:hAnsi="Times New Roman" w:cs="Times New Roman"/>
          <w:sz w:val="24"/>
          <w:szCs w:val="20"/>
          <w:lang w:eastAsia="it-IT"/>
        </w:rPr>
        <w:t>M.B.</w:t>
      </w:r>
      <w:r>
        <w:rPr>
          <w:rFonts w:ascii="Times New Roman" w:eastAsia="Times New Roman" w:hAnsi="Times New Roman" w:cs="Times New Roman"/>
          <w:sz w:val="24"/>
          <w:szCs w:val="20"/>
          <w:lang w:eastAsia="it-IT"/>
        </w:rPr>
        <w:t xml:space="preserve"> alla forma associativa “Medicina di Gruppo.</w:t>
      </w:r>
    </w:p>
    <w:p w:rsidR="00287379" w:rsidRDefault="00287379" w:rsidP="00287379">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287379" w:rsidRDefault="00287379" w:rsidP="00287379">
      <w:pPr>
        <w:tabs>
          <w:tab w:val="center" w:pos="4819"/>
          <w:tab w:val="right" w:pos="9638"/>
        </w:tabs>
        <w:spacing w:after="0" w:line="100" w:lineRule="atLeast"/>
        <w:rPr>
          <w:rFonts w:ascii="Times New Roman" w:eastAsia="Times New Roman" w:hAnsi="Times New Roman" w:cs="Times New Roman"/>
          <w:i/>
          <w:sz w:val="24"/>
          <w:szCs w:val="20"/>
        </w:rPr>
      </w:pPr>
    </w:p>
    <w:p w:rsidR="008604A3" w:rsidRDefault="008604A3"/>
    <w:sectPr w:rsidR="008604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D2B60"/>
    <w:multiLevelType w:val="hybridMultilevel"/>
    <w:tmpl w:val="9CC4B2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736F8"/>
    <w:multiLevelType w:val="hybridMultilevel"/>
    <w:tmpl w:val="014E6686"/>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B11328B"/>
    <w:multiLevelType w:val="hybridMultilevel"/>
    <w:tmpl w:val="9C3EA04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59351AC7"/>
    <w:multiLevelType w:val="hybridMultilevel"/>
    <w:tmpl w:val="25A8063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66B31BB3"/>
    <w:multiLevelType w:val="hybridMultilevel"/>
    <w:tmpl w:val="61E624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03CDB"/>
    <w:multiLevelType w:val="hybridMultilevel"/>
    <w:tmpl w:val="092C45BE"/>
    <w:lvl w:ilvl="0" w:tplc="0410000F">
      <w:start w:val="1"/>
      <w:numFmt w:val="decimal"/>
      <w:lvlText w:val="%1."/>
      <w:lvlJc w:val="left"/>
      <w:pPr>
        <w:ind w:left="1211" w:hanging="360"/>
      </w:pPr>
    </w:lvl>
    <w:lvl w:ilvl="1" w:tplc="04100019">
      <w:start w:val="1"/>
      <w:numFmt w:val="lowerLetter"/>
      <w:lvlText w:val="%2."/>
      <w:lvlJc w:val="left"/>
      <w:pPr>
        <w:ind w:left="1865" w:hanging="360"/>
      </w:pPr>
    </w:lvl>
    <w:lvl w:ilvl="2" w:tplc="0410001B">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start w:val="1"/>
      <w:numFmt w:val="lowerRoman"/>
      <w:lvlText w:val="%6."/>
      <w:lvlJc w:val="right"/>
      <w:pPr>
        <w:ind w:left="4745" w:hanging="180"/>
      </w:pPr>
    </w:lvl>
    <w:lvl w:ilvl="6" w:tplc="0410000F">
      <w:start w:val="1"/>
      <w:numFmt w:val="decimal"/>
      <w:lvlText w:val="%7."/>
      <w:lvlJc w:val="left"/>
      <w:pPr>
        <w:ind w:left="5465" w:hanging="360"/>
      </w:pPr>
    </w:lvl>
    <w:lvl w:ilvl="7" w:tplc="04100019">
      <w:start w:val="1"/>
      <w:numFmt w:val="lowerLetter"/>
      <w:lvlText w:val="%8."/>
      <w:lvlJc w:val="left"/>
      <w:pPr>
        <w:ind w:left="6185" w:hanging="360"/>
      </w:pPr>
    </w:lvl>
    <w:lvl w:ilvl="8" w:tplc="0410001B">
      <w:start w:val="1"/>
      <w:numFmt w:val="lowerRoman"/>
      <w:lvlText w:val="%9."/>
      <w:lvlJc w:val="right"/>
      <w:pPr>
        <w:ind w:left="6905" w:hanging="180"/>
      </w:pPr>
    </w:lvl>
  </w:abstractNum>
  <w:abstractNum w:abstractNumId="6" w15:restartNumberingAfterBreak="0">
    <w:nsid w:val="7B262C2C"/>
    <w:multiLevelType w:val="hybridMultilevel"/>
    <w:tmpl w:val="A8DEC3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C6"/>
    <w:rsid w:val="000F71C6"/>
    <w:rsid w:val="00120D5C"/>
    <w:rsid w:val="001E02AC"/>
    <w:rsid w:val="00260BF9"/>
    <w:rsid w:val="00263AFC"/>
    <w:rsid w:val="00287379"/>
    <w:rsid w:val="00333527"/>
    <w:rsid w:val="00480FDF"/>
    <w:rsid w:val="004D1CF8"/>
    <w:rsid w:val="00532BB0"/>
    <w:rsid w:val="006164A6"/>
    <w:rsid w:val="008604A3"/>
    <w:rsid w:val="00B26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7D278-4F34-4928-9FA8-A78F9CF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7379"/>
    <w:pPr>
      <w:suppressAutoHyphens/>
      <w:spacing w:line="252" w:lineRule="auto"/>
    </w:pPr>
    <w:rPr>
      <w:rFonts w:ascii="Calibri" w:eastAsia="SimSun" w:hAnsi="Calibri" w:cs="Tahom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7379"/>
    <w:pPr>
      <w:ind w:left="720"/>
      <w:contextualSpacing/>
    </w:pPr>
  </w:style>
  <w:style w:type="paragraph" w:customStyle="1" w:styleId="Paragrafoelenco1">
    <w:name w:val="Paragrafo elenco1"/>
    <w:basedOn w:val="Normale"/>
    <w:rsid w:val="002873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9825">
      <w:bodyDiv w:val="1"/>
      <w:marLeft w:val="0"/>
      <w:marRight w:val="0"/>
      <w:marTop w:val="0"/>
      <w:marBottom w:val="0"/>
      <w:divBdr>
        <w:top w:val="none" w:sz="0" w:space="0" w:color="auto"/>
        <w:left w:val="none" w:sz="0" w:space="0" w:color="auto"/>
        <w:bottom w:val="none" w:sz="0" w:space="0" w:color="auto"/>
        <w:right w:val="none" w:sz="0" w:space="0" w:color="auto"/>
      </w:divBdr>
    </w:div>
    <w:div w:id="10538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650</Words>
  <Characters>3706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13</cp:revision>
  <dcterms:created xsi:type="dcterms:W3CDTF">2022-04-20T10:18:00Z</dcterms:created>
  <dcterms:modified xsi:type="dcterms:W3CDTF">2022-05-13T10:01:00Z</dcterms:modified>
</cp:coreProperties>
</file>